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216F">
      <w:pPr>
        <w:pStyle w:val="2"/>
        <w:spacing w:before="120" w:beforeAutospacing="0" w:after="0" w:afterAutospacing="0" w:line="276" w:lineRule="auto"/>
        <w:rPr>
          <w:szCs w:val="32"/>
        </w:rPr>
      </w:pPr>
      <w:r>
        <w:rPr>
          <w:szCs w:val="32"/>
          <w:lang w:val="en-US"/>
        </w:rPr>
        <w:t>QUY TRÌNH ĐỀ</w:t>
      </w:r>
      <w:r>
        <w:rPr>
          <w:rFonts w:hint="default"/>
          <w:szCs w:val="32"/>
          <w:lang w:val="en-US"/>
        </w:rPr>
        <w:t xml:space="preserve"> NGHỊ </w:t>
      </w:r>
      <w:r>
        <w:rPr>
          <w:szCs w:val="32"/>
          <w:lang w:val="en-US"/>
        </w:rPr>
        <w:t>LÀM THƯ MỜI</w:t>
      </w:r>
    </w:p>
    <w:p w14:paraId="1C37678C">
      <w:pPr>
        <w:pStyle w:val="3"/>
        <w:numPr>
          <w:ilvl w:val="0"/>
          <w:numId w:val="0"/>
        </w:numPr>
        <w:tabs>
          <w:tab w:val="left" w:pos="851"/>
        </w:tabs>
        <w:spacing w:before="120" w:line="360" w:lineRule="auto"/>
        <w:rPr>
          <w:rFonts w:cs="Times New Roman"/>
          <w:b w:val="0"/>
          <w:szCs w:val="26"/>
        </w:rPr>
      </w:pPr>
    </w:p>
    <w:p w14:paraId="1CB65514">
      <w:pPr>
        <w:pStyle w:val="3"/>
        <w:numPr>
          <w:ilvl w:val="0"/>
          <w:numId w:val="0"/>
        </w:numPr>
        <w:tabs>
          <w:tab w:val="left" w:pos="851"/>
        </w:tabs>
        <w:spacing w:before="120" w:line="360" w:lineRule="auto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Các đơn vị cung cấp cho P. QHĐN các giấy tờ sau:</w:t>
      </w:r>
    </w:p>
    <w:p w14:paraId="3984694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- Giấy đề nghị có chữ ký của Trưởng Đơn vị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(theo mẫu đính kèm);</w:t>
      </w:r>
    </w:p>
    <w:p w14:paraId="54C0831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 Lý lịch khoa học (CV) của khách mời;</w:t>
      </w:r>
    </w:p>
    <w:p w14:paraId="057F21BB">
      <w:p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Sau khi có đủ các giấy tờ, tiến hành làm thư mờ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 theo mẫu đính kèm. In màu 2 bản trên giấy logo trường, trình ký và đóng dấu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3F5901E8">
      <w:pPr>
        <w:spacing w:after="0"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Trả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kết quả cho đơn vị đề nghị, lưu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hồ sơ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khách mời 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các đơn vị cung cấp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 w14:paraId="30DAC9A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Thời gian trả kết quả: sau 03 ngày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(làm việc) khi</w:t>
      </w:r>
      <w:r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nhận đủ giấy tờ.</w:t>
      </w:r>
    </w:p>
    <w:p w14:paraId="7F196C1D">
      <w:pPr>
        <w:pStyle w:val="9"/>
        <w:rPr>
          <w:rFonts w:cs="Times New Roman"/>
          <w:i/>
          <w:szCs w:val="26"/>
        </w:rPr>
      </w:pPr>
    </w:p>
    <w:p w14:paraId="7F98E667">
      <w:pPr>
        <w:pStyle w:val="9"/>
        <w:rPr>
          <w:rFonts w:cs="Times New Roman"/>
          <w:i/>
          <w:szCs w:val="26"/>
        </w:rPr>
      </w:pPr>
    </w:p>
    <w:p w14:paraId="3424CF3C">
      <w:pPr>
        <w:pStyle w:val="9"/>
        <w:rPr>
          <w:rFonts w:cs="Times New Roman"/>
          <w:i/>
          <w:szCs w:val="26"/>
        </w:rPr>
      </w:pPr>
    </w:p>
    <w:p w14:paraId="44CCB329">
      <w:pPr>
        <w:pStyle w:val="9"/>
        <w:rPr>
          <w:rFonts w:cs="Times New Roman"/>
          <w:i/>
          <w:szCs w:val="26"/>
        </w:rPr>
      </w:pPr>
    </w:p>
    <w:p w14:paraId="6BF87FD7">
      <w:pPr>
        <w:pStyle w:val="9"/>
        <w:rPr>
          <w:rFonts w:cs="Times New Roman"/>
          <w:i/>
          <w:szCs w:val="26"/>
        </w:rPr>
      </w:pPr>
    </w:p>
    <w:p w14:paraId="3CC2C1EC">
      <w:pPr>
        <w:pStyle w:val="9"/>
        <w:rPr>
          <w:rFonts w:cs="Times New Roman"/>
          <w:i/>
          <w:szCs w:val="26"/>
        </w:rPr>
      </w:pPr>
    </w:p>
    <w:p w14:paraId="6820D8A2">
      <w:pPr>
        <w:pStyle w:val="9"/>
        <w:rPr>
          <w:rFonts w:cs="Times New Roman"/>
          <w:i/>
          <w:szCs w:val="26"/>
        </w:rPr>
      </w:pPr>
    </w:p>
    <w:p w14:paraId="089DC968">
      <w:pPr>
        <w:pStyle w:val="9"/>
        <w:rPr>
          <w:rFonts w:cs="Times New Roman"/>
          <w:i/>
          <w:szCs w:val="26"/>
        </w:rPr>
      </w:pPr>
    </w:p>
    <w:p w14:paraId="2206757F">
      <w:pPr>
        <w:pStyle w:val="9"/>
        <w:rPr>
          <w:rFonts w:cs="Times New Roman"/>
          <w:i/>
          <w:szCs w:val="26"/>
        </w:rPr>
      </w:pPr>
    </w:p>
    <w:p w14:paraId="678DCEC1">
      <w:pPr>
        <w:pStyle w:val="9"/>
        <w:rPr>
          <w:rFonts w:cs="Times New Roman"/>
          <w:i/>
          <w:szCs w:val="26"/>
        </w:rPr>
      </w:pPr>
    </w:p>
    <w:p w14:paraId="69ECFC86">
      <w:pPr>
        <w:pStyle w:val="9"/>
        <w:rPr>
          <w:rFonts w:cs="Times New Roman"/>
          <w:i/>
          <w:szCs w:val="26"/>
        </w:rPr>
      </w:pPr>
    </w:p>
    <w:p w14:paraId="62A0A5FE">
      <w:pPr>
        <w:pStyle w:val="9"/>
        <w:rPr>
          <w:rFonts w:cs="Times New Roman"/>
          <w:i/>
          <w:szCs w:val="26"/>
        </w:rPr>
      </w:pPr>
    </w:p>
    <w:p w14:paraId="135E09A3">
      <w:pPr>
        <w:pStyle w:val="9"/>
        <w:rPr>
          <w:rFonts w:cs="Times New Roman"/>
          <w:i/>
          <w:szCs w:val="26"/>
        </w:rPr>
      </w:pPr>
    </w:p>
    <w:p w14:paraId="756BA2B8">
      <w:pPr>
        <w:pStyle w:val="9"/>
        <w:rPr>
          <w:rFonts w:cs="Times New Roman"/>
          <w:i/>
          <w:szCs w:val="26"/>
        </w:rPr>
      </w:pPr>
    </w:p>
    <w:p w14:paraId="3A43D80C">
      <w:pPr>
        <w:pStyle w:val="9"/>
        <w:rPr>
          <w:rFonts w:cs="Times New Roman"/>
          <w:i/>
          <w:szCs w:val="26"/>
        </w:rPr>
      </w:pPr>
    </w:p>
    <w:p w14:paraId="1B413690">
      <w:pPr>
        <w:pStyle w:val="9"/>
        <w:rPr>
          <w:rFonts w:cs="Times New Roman"/>
          <w:i/>
          <w:szCs w:val="26"/>
        </w:rPr>
      </w:pPr>
    </w:p>
    <w:p w14:paraId="33028121"/>
    <w:p w14:paraId="3720EB86"/>
    <w:p w14:paraId="10623796"/>
    <w:p w14:paraId="2DD30DB1"/>
    <w:p w14:paraId="35ADD1D7"/>
    <w:p w14:paraId="3CEBDFC8"/>
    <w:p w14:paraId="5C6F099C"/>
    <w:p w14:paraId="5020FC55"/>
    <w:p w14:paraId="2481DD25"/>
    <w:p w14:paraId="4362BF8F"/>
    <w:p w14:paraId="0FDF83F3"/>
    <w:p w14:paraId="0D940CDA"/>
    <w:p w14:paraId="627B20B8"/>
    <w:p w14:paraId="766C2552"/>
    <w:p w14:paraId="0CAA8C89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-424815</wp:posOffset>
                </wp:positionV>
                <wp:extent cx="2095500" cy="323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0F5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Mẫu QHĐN_GĐN TM</w:t>
                            </w:r>
                          </w:p>
                          <w:p w14:paraId="56E4D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54.3pt;margin-top:-33.45pt;height:25.5pt;width:165pt;z-index:251659264;v-text-anchor:middle;mso-width-relative:page;mso-height-relative:page;" fillcolor="#FFFFFF [3201]" filled="t" stroked="t" coordsize="21600,21600" o:gfxdata="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6g0StgAAAAMAQAADwAAAAAAAAABACAAAAAiAAAAZHJzL2Rvd25yZXYueG1s&#10;UEsBAhQAFAAAAAgAh07iQL1tSuBqAgAAAgUAAA4AAAAAAAAAAQAgAAAAJw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A70F5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Mẫu QHĐN_GĐN TM</w:t>
                      </w:r>
                    </w:p>
                    <w:p w14:paraId="56E4DA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AA93CB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TRƯỜNG ĐẠI HỌC KHOA HỌC TỰ NHIÊN, ĐHQG-HCM</w:t>
      </w:r>
    </w:p>
    <w:p w14:paraId="45CF39E6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>VNUHCM - UNIVERSITY OF SCIENCE</w:t>
      </w:r>
    </w:p>
    <w:p w14:paraId="25DF6D04">
      <w:pPr>
        <w:spacing w:after="0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</w:p>
    <w:p w14:paraId="29BF49ED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val="vi-VN"/>
        </w:rPr>
        <w:t xml:space="preserve">ĐỀ NGHỊ LÀM THƯ MỜI GIÁO SƯ/ SINH VIÊN QUỐC TẾ ĐẾN CÔNG TÁC TẠI TRƯỜNG ĐẠI HỌC KHOA HỌC TỰ NHIÊN </w:t>
      </w:r>
    </w:p>
    <w:p w14:paraId="445E6A43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REQUEST FOR SCIENTIFIC INVITATION LETTER </w:t>
      </w:r>
    </w:p>
    <w:p w14:paraId="2E3D483E">
      <w:pPr>
        <w:spacing w:after="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171BAD6F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</w:p>
    <w:p w14:paraId="0CB489EA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Họ và tên Khách (Visitor’s full name):</w:t>
      </w:r>
    </w:p>
    <w:p w14:paraId="71C2A19D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Chức vụ (Position):</w:t>
      </w:r>
    </w:p>
    <w:p w14:paraId="1565AB17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Khoa/Trung tâm/PTN (Faculty/Center/Lab):</w:t>
      </w:r>
    </w:p>
    <w:p w14:paraId="6699FBDA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Hộ chiếu số (Passport Number):</w:t>
      </w:r>
    </w:p>
    <w:p w14:paraId="346AA1DB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Quốc tịch (Nationality):</w:t>
      </w:r>
    </w:p>
    <w:p w14:paraId="57B1E51B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</w:p>
    <w:p w14:paraId="699B61FB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Đơn vị tiếp nhận của Trường ĐH KHTN (Hosting Faculty/Center/Lab):</w:t>
      </w:r>
    </w:p>
    <w:p w14:paraId="542546DD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Nơi dự định ở tại TP HCM (Address in HCMC):</w:t>
      </w:r>
    </w:p>
    <w:p w14:paraId="39EED204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Người liên lạc (Contact person at University of Science): </w:t>
      </w:r>
    </w:p>
    <w:p w14:paraId="1DBD8DDE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Thời gian công tác (Visiting Duration):</w:t>
      </w:r>
    </w:p>
    <w:p w14:paraId="4ECD38D6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Nguồn kinh phí cho chuyến đi (Funding for the trip, following project):</w:t>
      </w:r>
    </w:p>
    <w:p w14:paraId="5AA8271D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</w:p>
    <w:p w14:paraId="01822869">
      <w:pPr>
        <w:spacing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Mục đích của chuyến công tác (Purpose of the scientific visiting):</w:t>
      </w:r>
    </w:p>
    <w:p w14:paraId="7468E33B"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6"/>
        <w:tblW w:w="48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824"/>
      </w:tblGrid>
      <w:tr w14:paraId="64A2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13" w:type="pct"/>
          </w:tcPr>
          <w:p w14:paraId="14B62FD6"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Ngày (Date):</w:t>
            </w:r>
          </w:p>
          <w:p w14:paraId="29F1A1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Trưởng Khoa/Phòng duyệt/xác nhận</w:t>
            </w:r>
          </w:p>
        </w:tc>
        <w:tc>
          <w:tcPr>
            <w:tcW w:w="2587" w:type="pct"/>
          </w:tcPr>
          <w:p w14:paraId="7BDF7D65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  <w:p w14:paraId="742AC04F">
            <w:pPr>
              <w:spacing w:after="0" w:line="240" w:lineRule="auto"/>
              <w:ind w:left="-675" w:firstLine="675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>Trưởng BM/PTN/TT/Cá nhân đề nghị ký tên</w:t>
            </w:r>
          </w:p>
        </w:tc>
      </w:tr>
    </w:tbl>
    <w:p w14:paraId="5B1543C1">
      <w:pPr>
        <w:spacing w:after="0"/>
        <w:jc w:val="both"/>
        <w:rPr>
          <w:rFonts w:eastAsia="Times New Roman" w:cs="Times New Roman"/>
          <w:szCs w:val="26"/>
        </w:rPr>
      </w:pPr>
    </w:p>
    <w:p w14:paraId="4B5F2E9D">
      <w:pPr>
        <w:spacing w:after="0"/>
        <w:rPr>
          <w:rFonts w:eastAsia="Times New Roman" w:cs="Times New Roman"/>
          <w:szCs w:val="26"/>
        </w:rPr>
      </w:pPr>
    </w:p>
    <w:sectPr>
      <w:pgSz w:w="11907" w:h="16839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6439E"/>
    <w:multiLevelType w:val="multilevel"/>
    <w:tmpl w:val="0B86439E"/>
    <w:lvl w:ilvl="0" w:tentative="0">
      <w:start w:val="1"/>
      <w:numFmt w:val="decimal"/>
      <w:pStyle w:val="3"/>
      <w:lvlText w:val="Điều %1."/>
      <w:lvlJc w:val="left"/>
      <w:pPr>
        <w:ind w:left="1211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4B"/>
    <w:rsid w:val="000D244B"/>
    <w:rsid w:val="00365FDA"/>
    <w:rsid w:val="003902C5"/>
    <w:rsid w:val="00425B4B"/>
    <w:rsid w:val="00F378B4"/>
    <w:rsid w:val="00FA57E9"/>
    <w:rsid w:val="4AFA6F7C"/>
    <w:rsid w:val="4DD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link w:val="7"/>
    <w:semiHidden/>
    <w:unhideWhenUsed/>
    <w:qFormat/>
    <w:uiPriority w:val="0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6"/>
      <w:lang w:val="zh-CN" w:eastAsia="zh-CN"/>
    </w:rPr>
  </w:style>
  <w:style w:type="paragraph" w:styleId="3">
    <w:name w:val="heading 3"/>
    <w:basedOn w:val="1"/>
    <w:next w:val="1"/>
    <w:link w:val="8"/>
    <w:semiHidden/>
    <w:unhideWhenUsed/>
    <w:qFormat/>
    <w:uiPriority w:val="9"/>
    <w:pPr>
      <w:keepNext/>
      <w:keepLines/>
      <w:numPr>
        <w:ilvl w:val="0"/>
        <w:numId w:val="1"/>
      </w:numPr>
      <w:tabs>
        <w:tab w:val="left" w:pos="1134"/>
      </w:tabs>
      <w:spacing w:before="200" w:after="0" w:line="276" w:lineRule="auto"/>
      <w:jc w:val="both"/>
      <w:outlineLvl w:val="2"/>
    </w:pPr>
    <w:rPr>
      <w:rFonts w:ascii="Times New Roman" w:hAnsi="Times New Roman" w:eastAsiaTheme="majorEastAsia" w:cstheme="majorBidi"/>
      <w:b/>
      <w:bCs/>
      <w:sz w:val="26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2 Char"/>
    <w:basedOn w:val="4"/>
    <w:link w:val="2"/>
    <w:semiHidden/>
    <w:uiPriority w:val="0"/>
    <w:rPr>
      <w:rFonts w:ascii="Times New Roman" w:hAnsi="Times New Roman" w:eastAsia="Times New Roman" w:cs="Times New Roman"/>
      <w:b/>
      <w:bCs/>
      <w:sz w:val="32"/>
      <w:szCs w:val="36"/>
      <w:lang w:val="zh-CN" w:eastAsia="zh-CN"/>
    </w:rPr>
  </w:style>
  <w:style w:type="character" w:customStyle="1" w:styleId="8">
    <w:name w:val="Heading 3 Char"/>
    <w:basedOn w:val="4"/>
    <w:link w:val="3"/>
    <w:semiHidden/>
    <w:uiPriority w:val="9"/>
    <w:rPr>
      <w:rFonts w:ascii="Times New Roman" w:hAnsi="Times New Roman" w:eastAsiaTheme="majorEastAsia" w:cstheme="majorBidi"/>
      <w:b/>
      <w:bCs/>
      <w:sz w:val="26"/>
      <w:lang w:eastAsia="en-US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Times New Roman" w:hAnsi="Times New Roman" w:eastAsiaTheme="minorHAnsi"/>
      <w:sz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1089</Characters>
  <Lines>9</Lines>
  <Paragraphs>2</Paragraphs>
  <TotalTime>22</TotalTime>
  <ScaleCrop>false</ScaleCrop>
  <LinksUpToDate>false</LinksUpToDate>
  <CharactersWithSpaces>1277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2019-05-31T10:11:00Z</dcterms:created>
  <dc:creator>MAY01</dc:creator>
  <cp:lastModifiedBy>Nguyễn Thị Bình Yên</cp:lastModifiedBy>
  <dcterms:modified xsi:type="dcterms:W3CDTF">2025-02-17T01:43:15Z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177DB8B117AF47C0B3D1CB01657BD181_12</vt:lpwstr>
  </property>
</Properties>
</file>