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194"/>
        <w:gridCol w:w="4947"/>
        <w:gridCol w:w="2640"/>
      </w:tblGrid>
      <w:tr w:rsidR="00927377" w:rsidRPr="00D86497" w:rsidTr="00780A84">
        <w:trPr>
          <w:trHeight w:val="276"/>
        </w:trPr>
        <w:tc>
          <w:tcPr>
            <w:tcW w:w="2014" w:type="dxa"/>
            <w:vMerge w:val="restart"/>
            <w:shd w:val="clear" w:color="auto" w:fill="auto"/>
          </w:tcPr>
          <w:p w:rsidR="00927377" w:rsidRPr="00D86497" w:rsidRDefault="00927377" w:rsidP="00576CEC">
            <w:pPr>
              <w:tabs>
                <w:tab w:val="center" w:pos="4320"/>
                <w:tab w:val="right" w:pos="8640"/>
              </w:tabs>
              <w:ind w:left="-108" w:right="-108"/>
            </w:pPr>
            <w:r>
              <w:rPr>
                <w:noProof/>
              </w:rPr>
              <w:drawing>
                <wp:inline distT="0" distB="0" distL="0" distR="0">
                  <wp:extent cx="1323975" cy="86458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1 - VIE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2" cy="869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</w:tcPr>
          <w:p w:rsidR="00927377" w:rsidRDefault="00927377" w:rsidP="00055DC8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927377" w:rsidRDefault="00927377" w:rsidP="0053632E">
            <w:pPr>
              <w:tabs>
                <w:tab w:val="center" w:pos="4320"/>
                <w:tab w:val="right" w:pos="8640"/>
              </w:tabs>
            </w:pPr>
          </w:p>
          <w:p w:rsidR="00927377" w:rsidRDefault="00927377" w:rsidP="0053632E">
            <w:pPr>
              <w:tabs>
                <w:tab w:val="center" w:pos="4320"/>
                <w:tab w:val="right" w:pos="8640"/>
              </w:tabs>
            </w:pPr>
            <w:r w:rsidRPr="00D86497">
              <w:t xml:space="preserve">Mã số đề tài: </w:t>
            </w:r>
          </w:p>
          <w:p w:rsidR="00927377" w:rsidRPr="00D86497" w:rsidRDefault="00927377" w:rsidP="00CD155B">
            <w:pPr>
              <w:tabs>
                <w:tab w:val="center" w:pos="4320"/>
                <w:tab w:val="right" w:pos="8640"/>
              </w:tabs>
            </w:pPr>
            <w:r>
              <w:t>Ngày nhận hồ sơ:</w:t>
            </w:r>
          </w:p>
        </w:tc>
      </w:tr>
      <w:tr w:rsidR="00927377" w:rsidRPr="00D86497" w:rsidTr="00780A84">
        <w:trPr>
          <w:trHeight w:val="276"/>
        </w:trPr>
        <w:tc>
          <w:tcPr>
            <w:tcW w:w="2014" w:type="dxa"/>
            <w:vMerge/>
            <w:shd w:val="clear" w:color="auto" w:fill="auto"/>
          </w:tcPr>
          <w:p w:rsidR="00927377" w:rsidRPr="00D86497" w:rsidRDefault="00927377" w:rsidP="00B51B67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5074" w:type="dxa"/>
          </w:tcPr>
          <w:p w:rsidR="00927377" w:rsidRPr="00D86497" w:rsidRDefault="00927377" w:rsidP="00B51B67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693" w:type="dxa"/>
            <w:vMerge/>
            <w:shd w:val="clear" w:color="auto" w:fill="auto"/>
          </w:tcPr>
          <w:p w:rsidR="00927377" w:rsidRPr="00D86497" w:rsidRDefault="00927377" w:rsidP="00B51B67">
            <w:pPr>
              <w:tabs>
                <w:tab w:val="center" w:pos="4320"/>
                <w:tab w:val="right" w:pos="8640"/>
              </w:tabs>
            </w:pPr>
          </w:p>
        </w:tc>
      </w:tr>
      <w:tr w:rsidR="00927377" w:rsidRPr="00D86497" w:rsidTr="00780A84">
        <w:trPr>
          <w:trHeight w:val="276"/>
        </w:trPr>
        <w:tc>
          <w:tcPr>
            <w:tcW w:w="2014" w:type="dxa"/>
            <w:vMerge/>
            <w:shd w:val="clear" w:color="auto" w:fill="auto"/>
          </w:tcPr>
          <w:p w:rsidR="00927377" w:rsidRPr="00D86497" w:rsidRDefault="00927377" w:rsidP="00B51B67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5074" w:type="dxa"/>
          </w:tcPr>
          <w:p w:rsidR="00927377" w:rsidRPr="00D86497" w:rsidRDefault="00927377" w:rsidP="00B51B67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693" w:type="dxa"/>
            <w:vMerge/>
            <w:shd w:val="clear" w:color="auto" w:fill="auto"/>
          </w:tcPr>
          <w:p w:rsidR="00927377" w:rsidRPr="00D86497" w:rsidRDefault="00927377" w:rsidP="00B51B67">
            <w:pPr>
              <w:tabs>
                <w:tab w:val="center" w:pos="4320"/>
                <w:tab w:val="right" w:pos="8640"/>
              </w:tabs>
            </w:pPr>
          </w:p>
        </w:tc>
      </w:tr>
      <w:tr w:rsidR="00927377" w:rsidRPr="00D86497" w:rsidTr="00780A84">
        <w:trPr>
          <w:trHeight w:val="276"/>
        </w:trPr>
        <w:tc>
          <w:tcPr>
            <w:tcW w:w="2014" w:type="dxa"/>
            <w:vMerge/>
            <w:shd w:val="clear" w:color="auto" w:fill="auto"/>
          </w:tcPr>
          <w:p w:rsidR="00927377" w:rsidRPr="00D86497" w:rsidRDefault="00927377" w:rsidP="00B51B67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5074" w:type="dxa"/>
          </w:tcPr>
          <w:p w:rsidR="00927377" w:rsidRPr="00D86497" w:rsidRDefault="00927377" w:rsidP="00B51B67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693" w:type="dxa"/>
            <w:vMerge/>
            <w:shd w:val="clear" w:color="auto" w:fill="auto"/>
          </w:tcPr>
          <w:p w:rsidR="00927377" w:rsidRPr="00D86497" w:rsidRDefault="00927377" w:rsidP="00B51B67">
            <w:pPr>
              <w:tabs>
                <w:tab w:val="center" w:pos="4320"/>
                <w:tab w:val="right" w:pos="8640"/>
              </w:tabs>
            </w:pPr>
          </w:p>
        </w:tc>
      </w:tr>
    </w:tbl>
    <w:p w:rsidR="00A258E9" w:rsidRPr="00D86497" w:rsidRDefault="00A258E9" w:rsidP="00D94123">
      <w:pPr>
        <w:jc w:val="center"/>
        <w:rPr>
          <w:sz w:val="24"/>
          <w:lang w:val="it-IT"/>
        </w:rPr>
      </w:pPr>
      <w:r w:rsidRPr="00D86497">
        <w:rPr>
          <w:b/>
          <w:sz w:val="24"/>
          <w:lang w:val="it-IT"/>
        </w:rPr>
        <w:t xml:space="preserve">BIÊN BẢN </w:t>
      </w:r>
      <w:r w:rsidR="008262BD" w:rsidRPr="00D86497">
        <w:rPr>
          <w:b/>
          <w:sz w:val="24"/>
          <w:lang w:val="it-IT"/>
        </w:rPr>
        <w:t xml:space="preserve">KIỂM TRA HỒ SƠ </w:t>
      </w:r>
      <w:r w:rsidR="00363470">
        <w:rPr>
          <w:b/>
          <w:sz w:val="24"/>
          <w:lang w:val="it-IT"/>
        </w:rPr>
        <w:t>NGHIỆM THU</w:t>
      </w:r>
    </w:p>
    <w:p w:rsidR="00A258E9" w:rsidRPr="00D86497" w:rsidRDefault="00A258E9" w:rsidP="00D94123">
      <w:pPr>
        <w:jc w:val="center"/>
        <w:rPr>
          <w:sz w:val="24"/>
          <w:lang w:val="it-IT"/>
        </w:rPr>
      </w:pPr>
      <w:r w:rsidRPr="00D86497">
        <w:rPr>
          <w:sz w:val="24"/>
          <w:lang w:val="it-IT"/>
        </w:rPr>
        <w:t>ĐỀ TÀI KHOA HỌC VÀ CÔNG NGHỆ</w:t>
      </w:r>
    </w:p>
    <w:p w:rsidR="00E83435" w:rsidRPr="00D86497" w:rsidRDefault="00E83435" w:rsidP="00EB564C">
      <w:pPr>
        <w:keepNext/>
        <w:numPr>
          <w:ilvl w:val="0"/>
          <w:numId w:val="9"/>
        </w:numPr>
        <w:spacing w:before="120" w:after="120" w:line="276" w:lineRule="auto"/>
        <w:ind w:left="448" w:right="-242" w:hanging="448"/>
        <w:outlineLvl w:val="0"/>
        <w:rPr>
          <w:b/>
        </w:rPr>
      </w:pPr>
      <w:r w:rsidRPr="00D86497">
        <w:rPr>
          <w:b/>
        </w:rPr>
        <w:t>THÔNG TIN CHUNG</w:t>
      </w:r>
    </w:p>
    <w:p w:rsidR="00EF071C" w:rsidRPr="00EB564C" w:rsidRDefault="00E83435" w:rsidP="00EB564C">
      <w:pPr>
        <w:spacing w:before="120" w:after="120"/>
        <w:rPr>
          <w:color w:val="000000" w:themeColor="text1"/>
        </w:rPr>
      </w:pPr>
      <w:r w:rsidRPr="00D86497">
        <w:rPr>
          <w:b/>
        </w:rPr>
        <w:t>A1. Tên đề tài</w:t>
      </w:r>
      <w:r w:rsidR="00244FB5" w:rsidRPr="00D86497">
        <w:rPr>
          <w:b/>
        </w:rPr>
        <w:t>:</w:t>
      </w:r>
      <w:r w:rsidR="00C3367F">
        <w:rPr>
          <w:b/>
        </w:rPr>
        <w:t xml:space="preserve"> </w:t>
      </w:r>
    </w:p>
    <w:p w:rsidR="00EB564C" w:rsidRDefault="00EB564C" w:rsidP="00EB564C">
      <w:pPr>
        <w:spacing w:before="120" w:after="120"/>
        <w:rPr>
          <w:color w:val="000000" w:themeColor="text1"/>
        </w:rPr>
      </w:pPr>
      <w:r w:rsidRPr="00EB564C">
        <w:rPr>
          <w:color w:val="000000" w:themeColor="text1"/>
        </w:rPr>
        <w:t xml:space="preserve">Kinh phí: </w:t>
      </w:r>
    </w:p>
    <w:p w:rsidR="00EB564C" w:rsidRDefault="00F46E45" w:rsidP="00EB564C">
      <w:pPr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Thời gian thực hiện: </w:t>
      </w:r>
      <w:r w:rsidR="00CD155B">
        <w:rPr>
          <w:color w:val="000000" w:themeColor="text1"/>
        </w:rPr>
        <w:t xml:space="preserve"> </w:t>
      </w:r>
    </w:p>
    <w:p w:rsidR="00C04D41" w:rsidRDefault="00E83435" w:rsidP="00F46E45">
      <w:pPr>
        <w:keepNext/>
        <w:spacing w:before="120" w:after="120" w:line="276" w:lineRule="auto"/>
        <w:ind w:left="426" w:right="-245" w:hanging="426"/>
        <w:outlineLvl w:val="0"/>
        <w:rPr>
          <w:bCs/>
          <w:lang w:val="fr-FR"/>
        </w:rPr>
      </w:pPr>
      <w:r w:rsidRPr="00D86497">
        <w:rPr>
          <w:b/>
          <w:lang w:val="fr-FR"/>
        </w:rPr>
        <w:t>A</w:t>
      </w:r>
      <w:r w:rsidR="00BF177B" w:rsidRPr="00D86497">
        <w:rPr>
          <w:b/>
          <w:lang w:val="fr-FR"/>
        </w:rPr>
        <w:t>2</w:t>
      </w:r>
      <w:r w:rsidRPr="00D86497">
        <w:rPr>
          <w:b/>
          <w:lang w:val="fr-FR"/>
        </w:rPr>
        <w:t>. Chủ nhiệm:</w:t>
      </w:r>
      <w:r w:rsidRPr="00D86497">
        <w:rPr>
          <w:bCs/>
          <w:lang w:val="fr-FR"/>
        </w:rPr>
        <w:t xml:space="preserve"> </w:t>
      </w:r>
    </w:p>
    <w:p w:rsidR="00AF56CC" w:rsidRDefault="00E83435" w:rsidP="00F46E45">
      <w:pPr>
        <w:keepNext/>
        <w:spacing w:before="120" w:after="120" w:line="276" w:lineRule="auto"/>
        <w:ind w:left="426" w:right="-245" w:hanging="426"/>
        <w:outlineLvl w:val="0"/>
        <w:rPr>
          <w:bCs/>
        </w:rPr>
      </w:pPr>
      <w:r w:rsidRPr="00D86497">
        <w:rPr>
          <w:b/>
          <w:lang w:val="fr-FR"/>
        </w:rPr>
        <w:t>A</w:t>
      </w:r>
      <w:r w:rsidR="00BF177B" w:rsidRPr="00D86497">
        <w:rPr>
          <w:b/>
          <w:lang w:val="fr-FR"/>
        </w:rPr>
        <w:t>3</w:t>
      </w:r>
      <w:r w:rsidR="003F0388" w:rsidRPr="00D86497">
        <w:rPr>
          <w:b/>
          <w:lang w:val="fr-FR"/>
        </w:rPr>
        <w:t>. Cơ quan chủ trì:</w:t>
      </w:r>
      <w:r w:rsidR="003F0388" w:rsidRPr="00D86497">
        <w:rPr>
          <w:bCs/>
        </w:rPr>
        <w:t xml:space="preserve"> </w:t>
      </w:r>
    </w:p>
    <w:p w:rsidR="00A36B2E" w:rsidRPr="005137E8" w:rsidRDefault="008262BD" w:rsidP="00EB564C">
      <w:pPr>
        <w:keepNext/>
        <w:numPr>
          <w:ilvl w:val="0"/>
          <w:numId w:val="9"/>
        </w:numPr>
        <w:spacing w:before="120" w:after="120"/>
        <w:ind w:right="-244"/>
        <w:outlineLvl w:val="0"/>
        <w:rPr>
          <w:color w:val="FF0000"/>
          <w:lang w:val="pt-BR"/>
        </w:rPr>
      </w:pPr>
      <w:r w:rsidRPr="005137E8">
        <w:rPr>
          <w:b/>
          <w:color w:val="FF0000"/>
          <w:lang w:val="pt-BR"/>
        </w:rPr>
        <w:t xml:space="preserve">TÌNH TRẠNG HỒ SƠ </w:t>
      </w:r>
    </w:p>
    <w:tbl>
      <w:tblPr>
        <w:tblStyle w:val="TableGrid1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821"/>
        <w:gridCol w:w="4695"/>
        <w:gridCol w:w="834"/>
        <w:gridCol w:w="708"/>
        <w:gridCol w:w="1134"/>
        <w:gridCol w:w="1435"/>
      </w:tblGrid>
      <w:tr w:rsidR="00927377" w:rsidRPr="0053632E" w:rsidTr="002114F1">
        <w:trPr>
          <w:trHeight w:val="222"/>
          <w:jc w:val="center"/>
        </w:trPr>
        <w:tc>
          <w:tcPr>
            <w:tcW w:w="1821" w:type="dxa"/>
            <w:vMerge w:val="restart"/>
            <w:vAlign w:val="center"/>
          </w:tcPr>
          <w:p w:rsidR="00927377" w:rsidRPr="00BA585D" w:rsidRDefault="00927377" w:rsidP="00BA58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85D">
              <w:rPr>
                <w:rFonts w:ascii="Times New Roman" w:hAnsi="Times New Roman"/>
                <w:b/>
                <w:sz w:val="20"/>
                <w:szCs w:val="20"/>
              </w:rPr>
              <w:t>TT</w:t>
            </w:r>
          </w:p>
        </w:tc>
        <w:tc>
          <w:tcPr>
            <w:tcW w:w="4695" w:type="dxa"/>
            <w:vMerge w:val="restart"/>
            <w:vAlign w:val="center"/>
          </w:tcPr>
          <w:p w:rsidR="00927377" w:rsidRPr="0053632E" w:rsidRDefault="00927377" w:rsidP="005B64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32E">
              <w:rPr>
                <w:rFonts w:ascii="Times New Roman" w:hAnsi="Times New Roman"/>
                <w:b/>
                <w:sz w:val="20"/>
                <w:szCs w:val="20"/>
              </w:rPr>
              <w:t>Nội dung kiểm tra</w:t>
            </w:r>
          </w:p>
        </w:tc>
        <w:tc>
          <w:tcPr>
            <w:tcW w:w="834" w:type="dxa"/>
            <w:vMerge w:val="restart"/>
            <w:vAlign w:val="center"/>
          </w:tcPr>
          <w:p w:rsidR="00927377" w:rsidRPr="00927377" w:rsidRDefault="00927377" w:rsidP="00927377">
            <w:pPr>
              <w:jc w:val="center"/>
              <w:rPr>
                <w:b/>
                <w:lang w:val="vi-VN"/>
              </w:rPr>
            </w:pPr>
            <w:r w:rsidRPr="00927377">
              <w:rPr>
                <w:rFonts w:ascii="Times New Roman" w:hAnsi="Times New Roman"/>
                <w:b/>
                <w:sz w:val="20"/>
                <w:szCs w:val="20"/>
              </w:rPr>
              <w:t>Chủ nhiệm</w:t>
            </w:r>
          </w:p>
        </w:tc>
        <w:tc>
          <w:tcPr>
            <w:tcW w:w="1842" w:type="dxa"/>
            <w:gridSpan w:val="2"/>
            <w:vAlign w:val="center"/>
          </w:tcPr>
          <w:p w:rsidR="00927377" w:rsidRDefault="00927377" w:rsidP="005B64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32E">
              <w:rPr>
                <w:rFonts w:ascii="Times New Roman" w:hAnsi="Times New Roman"/>
                <w:b/>
                <w:sz w:val="20"/>
                <w:szCs w:val="20"/>
              </w:rPr>
              <w:t>Kết luận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của</w:t>
            </w:r>
          </w:p>
          <w:p w:rsidR="00927377" w:rsidRPr="0053632E" w:rsidRDefault="00927377" w:rsidP="005B64C9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Phòng QLKH</w:t>
            </w:r>
          </w:p>
        </w:tc>
        <w:tc>
          <w:tcPr>
            <w:tcW w:w="1435" w:type="dxa"/>
            <w:vMerge w:val="restart"/>
            <w:vAlign w:val="center"/>
          </w:tcPr>
          <w:p w:rsidR="00927377" w:rsidRDefault="00927377" w:rsidP="009273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Ý kiến của</w:t>
            </w:r>
          </w:p>
          <w:p w:rsidR="00927377" w:rsidRPr="00A83BD4" w:rsidRDefault="00927377" w:rsidP="009273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Ban KH&amp;CN</w:t>
            </w:r>
          </w:p>
        </w:tc>
      </w:tr>
      <w:tr w:rsidR="00927377" w:rsidRPr="0053632E" w:rsidTr="002114F1">
        <w:trPr>
          <w:trHeight w:val="461"/>
          <w:jc w:val="center"/>
        </w:trPr>
        <w:tc>
          <w:tcPr>
            <w:tcW w:w="1821" w:type="dxa"/>
            <w:vMerge/>
            <w:vAlign w:val="center"/>
          </w:tcPr>
          <w:p w:rsidR="00927377" w:rsidRPr="0053632E" w:rsidRDefault="00927377" w:rsidP="005B64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5" w:type="dxa"/>
            <w:vMerge/>
            <w:vAlign w:val="center"/>
          </w:tcPr>
          <w:p w:rsidR="00927377" w:rsidRPr="0053632E" w:rsidRDefault="00927377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927377" w:rsidRPr="0053632E" w:rsidRDefault="00927377" w:rsidP="005B64C9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927377" w:rsidRPr="0053632E" w:rsidRDefault="00927377" w:rsidP="005B64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32E">
              <w:rPr>
                <w:rFonts w:ascii="Times New Roman" w:hAnsi="Times New Roman"/>
                <w:b/>
                <w:sz w:val="20"/>
                <w:szCs w:val="20"/>
              </w:rPr>
              <w:t>Đạt</w:t>
            </w:r>
          </w:p>
        </w:tc>
        <w:tc>
          <w:tcPr>
            <w:tcW w:w="1134" w:type="dxa"/>
            <w:vAlign w:val="center"/>
          </w:tcPr>
          <w:p w:rsidR="00927377" w:rsidRPr="0053632E" w:rsidRDefault="00927377" w:rsidP="005B64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32E">
              <w:rPr>
                <w:rFonts w:ascii="Times New Roman" w:hAnsi="Times New Roman"/>
                <w:b/>
                <w:sz w:val="20"/>
                <w:szCs w:val="20"/>
              </w:rPr>
              <w:t>Chưa đạt</w:t>
            </w:r>
          </w:p>
        </w:tc>
        <w:tc>
          <w:tcPr>
            <w:tcW w:w="1435" w:type="dxa"/>
            <w:vMerge/>
          </w:tcPr>
          <w:p w:rsidR="00927377" w:rsidRPr="0053632E" w:rsidRDefault="00927377" w:rsidP="005B64C9">
            <w:pPr>
              <w:jc w:val="center"/>
              <w:rPr>
                <w:b/>
              </w:rPr>
            </w:pPr>
          </w:p>
        </w:tc>
      </w:tr>
      <w:tr w:rsidR="00927377" w:rsidRPr="0053632E" w:rsidTr="002114F1">
        <w:trPr>
          <w:trHeight w:val="252"/>
          <w:jc w:val="center"/>
        </w:trPr>
        <w:tc>
          <w:tcPr>
            <w:tcW w:w="1821" w:type="dxa"/>
            <w:vMerge w:val="restart"/>
            <w:vAlign w:val="center"/>
          </w:tcPr>
          <w:p w:rsidR="00927377" w:rsidRPr="007E728B" w:rsidRDefault="00927377" w:rsidP="005B64C9">
            <w:pPr>
              <w:rPr>
                <w:rFonts w:ascii="Times New Roman" w:hAnsi="Times New Roman"/>
              </w:rPr>
            </w:pPr>
            <w:r w:rsidRPr="007E728B">
              <w:rPr>
                <w:rFonts w:ascii="Times New Roman" w:hAnsi="Times New Roman"/>
              </w:rPr>
              <w:t xml:space="preserve">Hình thức chung </w:t>
            </w:r>
          </w:p>
        </w:tc>
        <w:tc>
          <w:tcPr>
            <w:tcW w:w="4695" w:type="dxa"/>
          </w:tcPr>
          <w:p w:rsidR="00927377" w:rsidRPr="007E728B" w:rsidRDefault="002114F1" w:rsidP="002114F1">
            <w:pPr>
              <w:keepNext/>
              <w:numPr>
                <w:ilvl w:val="0"/>
                <w:numId w:val="24"/>
              </w:numPr>
              <w:ind w:left="259" w:hanging="269"/>
              <w:contextualSpacing/>
              <w:outlineLvl w:val="0"/>
              <w:rPr>
                <w:rFonts w:ascii="Times New Roman" w:hAnsi="Times New Roman"/>
                <w:lang w:val="de-DE"/>
              </w:rPr>
            </w:pPr>
            <w:r w:rsidRPr="007E728B">
              <w:rPr>
                <w:rFonts w:ascii="Times New Roman" w:hAnsi="Times New Roman"/>
                <w:lang w:val="de-DE"/>
              </w:rPr>
              <w:t>File (các quyển 1, 2, 3; trong đó quyển 1 lưu dạng file word)</w:t>
            </w:r>
          </w:p>
        </w:tc>
        <w:tc>
          <w:tcPr>
            <w:tcW w:w="834" w:type="dxa"/>
          </w:tcPr>
          <w:p w:rsidR="00927377" w:rsidRPr="0053632E" w:rsidRDefault="00927377" w:rsidP="005B64C9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8" w:type="dxa"/>
          </w:tcPr>
          <w:p w:rsidR="00927377" w:rsidRPr="0053632E" w:rsidRDefault="00927377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:rsidR="00927377" w:rsidRPr="0053632E" w:rsidRDefault="00927377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435" w:type="dxa"/>
          </w:tcPr>
          <w:p w:rsidR="00927377" w:rsidRPr="0053632E" w:rsidRDefault="00927377" w:rsidP="005B64C9">
            <w:pPr>
              <w:jc w:val="center"/>
              <w:rPr>
                <w:rFonts w:ascii="MS Mincho" w:eastAsia="MS Mincho" w:hAnsi="MS Mincho" w:cs="MS Mincho"/>
              </w:rPr>
            </w:pPr>
          </w:p>
        </w:tc>
      </w:tr>
      <w:tr w:rsidR="00927377" w:rsidRPr="0053632E" w:rsidTr="002114F1">
        <w:trPr>
          <w:trHeight w:val="267"/>
          <w:jc w:val="center"/>
        </w:trPr>
        <w:tc>
          <w:tcPr>
            <w:tcW w:w="1821" w:type="dxa"/>
            <w:vMerge/>
            <w:vAlign w:val="center"/>
          </w:tcPr>
          <w:p w:rsidR="00927377" w:rsidRPr="007E728B" w:rsidRDefault="00927377" w:rsidP="005B64C9">
            <w:pPr>
              <w:rPr>
                <w:rFonts w:ascii="Times New Roman" w:hAnsi="Times New Roman"/>
              </w:rPr>
            </w:pPr>
          </w:p>
        </w:tc>
        <w:tc>
          <w:tcPr>
            <w:tcW w:w="4695" w:type="dxa"/>
          </w:tcPr>
          <w:p w:rsidR="00927377" w:rsidRPr="007E728B" w:rsidRDefault="00927377" w:rsidP="005B64C9">
            <w:pPr>
              <w:keepNext/>
              <w:numPr>
                <w:ilvl w:val="0"/>
                <w:numId w:val="24"/>
              </w:numPr>
              <w:ind w:left="259" w:right="-245" w:hanging="269"/>
              <w:contextualSpacing/>
              <w:outlineLvl w:val="0"/>
              <w:rPr>
                <w:rFonts w:ascii="Times New Roman" w:hAnsi="Times New Roman"/>
                <w:lang w:val="de-DE"/>
              </w:rPr>
            </w:pPr>
            <w:r w:rsidRPr="007E728B">
              <w:rPr>
                <w:rFonts w:ascii="Times New Roman" w:hAnsi="Times New Roman"/>
                <w:lang w:val="de-DE"/>
              </w:rPr>
              <w:t>Số lượng các quyển báo cáo (03 quyển)</w:t>
            </w:r>
          </w:p>
        </w:tc>
        <w:tc>
          <w:tcPr>
            <w:tcW w:w="834" w:type="dxa"/>
          </w:tcPr>
          <w:p w:rsidR="00927377" w:rsidRPr="0053632E" w:rsidRDefault="00927377" w:rsidP="005B64C9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8" w:type="dxa"/>
          </w:tcPr>
          <w:p w:rsidR="00927377" w:rsidRPr="0053632E" w:rsidRDefault="00927377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:rsidR="00927377" w:rsidRPr="0053632E" w:rsidRDefault="00927377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435" w:type="dxa"/>
          </w:tcPr>
          <w:p w:rsidR="00927377" w:rsidRPr="0053632E" w:rsidRDefault="00927377" w:rsidP="005B64C9">
            <w:pPr>
              <w:jc w:val="center"/>
              <w:rPr>
                <w:rFonts w:ascii="MS Mincho" w:eastAsia="MS Mincho" w:hAnsi="MS Mincho" w:cs="MS Mincho"/>
              </w:rPr>
            </w:pPr>
          </w:p>
        </w:tc>
      </w:tr>
      <w:tr w:rsidR="00927377" w:rsidRPr="0053632E" w:rsidTr="002114F1">
        <w:trPr>
          <w:trHeight w:val="252"/>
          <w:jc w:val="center"/>
        </w:trPr>
        <w:tc>
          <w:tcPr>
            <w:tcW w:w="1821" w:type="dxa"/>
            <w:vMerge w:val="restart"/>
            <w:vAlign w:val="center"/>
          </w:tcPr>
          <w:p w:rsidR="00927377" w:rsidRPr="007E728B" w:rsidRDefault="00927377" w:rsidP="005B64C9">
            <w:pPr>
              <w:keepNext/>
              <w:ind w:right="-245"/>
              <w:outlineLvl w:val="0"/>
              <w:rPr>
                <w:rFonts w:ascii="Times New Roman" w:hAnsi="Times New Roman"/>
                <w:lang w:val="pt-BR"/>
              </w:rPr>
            </w:pPr>
            <w:r w:rsidRPr="007E728B">
              <w:rPr>
                <w:rFonts w:ascii="Times New Roman" w:hAnsi="Times New Roman"/>
                <w:lang w:val="pt-BR"/>
              </w:rPr>
              <w:t>Quyển 1: Báo</w:t>
            </w:r>
          </w:p>
          <w:p w:rsidR="00927377" w:rsidRPr="007E728B" w:rsidRDefault="00927377" w:rsidP="005B64C9">
            <w:pPr>
              <w:keepNext/>
              <w:ind w:right="-245"/>
              <w:outlineLvl w:val="0"/>
              <w:rPr>
                <w:rFonts w:ascii="Times New Roman" w:hAnsi="Times New Roman"/>
                <w:lang w:val="pt-BR"/>
              </w:rPr>
            </w:pPr>
            <w:r w:rsidRPr="007E728B">
              <w:rPr>
                <w:rFonts w:ascii="Times New Roman" w:hAnsi="Times New Roman"/>
                <w:lang w:val="pt-BR"/>
              </w:rPr>
              <w:t xml:space="preserve">cáo chính </w:t>
            </w:r>
          </w:p>
        </w:tc>
        <w:tc>
          <w:tcPr>
            <w:tcW w:w="4695" w:type="dxa"/>
          </w:tcPr>
          <w:p w:rsidR="00927377" w:rsidRPr="007E728B" w:rsidRDefault="00927377" w:rsidP="00BA585D">
            <w:pPr>
              <w:keepNext/>
              <w:numPr>
                <w:ilvl w:val="0"/>
                <w:numId w:val="24"/>
              </w:numPr>
              <w:ind w:left="259" w:right="-245" w:hanging="269"/>
              <w:contextualSpacing/>
              <w:outlineLvl w:val="0"/>
              <w:rPr>
                <w:rFonts w:ascii="Times New Roman" w:hAnsi="Times New Roman"/>
                <w:lang w:val="pt-BR"/>
              </w:rPr>
            </w:pPr>
            <w:r w:rsidRPr="007E728B">
              <w:rPr>
                <w:rFonts w:ascii="Times New Roman" w:hAnsi="Times New Roman"/>
                <w:lang w:val="de-DE"/>
              </w:rPr>
              <w:t>Báo cáo tóm tắt (Biểu mẫu R05) có chữ ký của chủ nhiệm</w:t>
            </w:r>
          </w:p>
        </w:tc>
        <w:tc>
          <w:tcPr>
            <w:tcW w:w="834" w:type="dxa"/>
          </w:tcPr>
          <w:p w:rsidR="00927377" w:rsidRPr="0053632E" w:rsidRDefault="00927377" w:rsidP="005B64C9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8" w:type="dxa"/>
          </w:tcPr>
          <w:p w:rsidR="00927377" w:rsidRPr="0053632E" w:rsidRDefault="00927377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:rsidR="00927377" w:rsidRPr="0053632E" w:rsidRDefault="00927377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435" w:type="dxa"/>
          </w:tcPr>
          <w:p w:rsidR="00927377" w:rsidRPr="0053632E" w:rsidRDefault="00927377" w:rsidP="005B64C9">
            <w:pPr>
              <w:jc w:val="center"/>
              <w:rPr>
                <w:rFonts w:ascii="MS Mincho" w:eastAsia="MS Mincho" w:hAnsi="MS Mincho" w:cs="MS Mincho"/>
              </w:rPr>
            </w:pPr>
          </w:p>
        </w:tc>
      </w:tr>
      <w:tr w:rsidR="00927377" w:rsidRPr="0053632E" w:rsidTr="002114F1">
        <w:trPr>
          <w:trHeight w:val="237"/>
          <w:jc w:val="center"/>
        </w:trPr>
        <w:tc>
          <w:tcPr>
            <w:tcW w:w="1821" w:type="dxa"/>
            <w:vMerge/>
            <w:vAlign w:val="center"/>
          </w:tcPr>
          <w:p w:rsidR="00927377" w:rsidRPr="007E728B" w:rsidRDefault="00927377" w:rsidP="005B64C9">
            <w:pPr>
              <w:rPr>
                <w:rFonts w:ascii="Times New Roman" w:hAnsi="Times New Roman"/>
              </w:rPr>
            </w:pPr>
          </w:p>
        </w:tc>
        <w:tc>
          <w:tcPr>
            <w:tcW w:w="4695" w:type="dxa"/>
          </w:tcPr>
          <w:p w:rsidR="00927377" w:rsidRPr="007E728B" w:rsidRDefault="00927377" w:rsidP="005B64C9">
            <w:pPr>
              <w:keepNext/>
              <w:numPr>
                <w:ilvl w:val="0"/>
                <w:numId w:val="24"/>
              </w:numPr>
              <w:ind w:left="259" w:hanging="269"/>
              <w:contextualSpacing/>
              <w:outlineLvl w:val="0"/>
              <w:rPr>
                <w:rFonts w:ascii="Times New Roman" w:hAnsi="Times New Roman"/>
                <w:lang w:val="de-DE"/>
              </w:rPr>
            </w:pPr>
            <w:r w:rsidRPr="007E728B">
              <w:rPr>
                <w:rFonts w:ascii="Times New Roman" w:hAnsi="Times New Roman"/>
                <w:lang w:val="de-DE"/>
              </w:rPr>
              <w:t>Biểu mẫu R08 có đầy đủ:</w:t>
            </w:r>
          </w:p>
        </w:tc>
        <w:tc>
          <w:tcPr>
            <w:tcW w:w="834" w:type="dxa"/>
          </w:tcPr>
          <w:p w:rsidR="00927377" w:rsidRPr="0053632E" w:rsidRDefault="00927377" w:rsidP="005B64C9">
            <w:pPr>
              <w:jc w:val="center"/>
            </w:pPr>
          </w:p>
        </w:tc>
        <w:tc>
          <w:tcPr>
            <w:tcW w:w="708" w:type="dxa"/>
          </w:tcPr>
          <w:p w:rsidR="00927377" w:rsidRPr="0053632E" w:rsidRDefault="00927377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377" w:rsidRPr="0053632E" w:rsidRDefault="00927377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927377" w:rsidRPr="0053632E" w:rsidRDefault="00927377" w:rsidP="005B64C9">
            <w:pPr>
              <w:jc w:val="center"/>
            </w:pPr>
          </w:p>
        </w:tc>
      </w:tr>
      <w:tr w:rsidR="00927377" w:rsidRPr="0053632E" w:rsidTr="002114F1">
        <w:trPr>
          <w:trHeight w:val="267"/>
          <w:jc w:val="center"/>
        </w:trPr>
        <w:tc>
          <w:tcPr>
            <w:tcW w:w="1821" w:type="dxa"/>
            <w:vMerge/>
            <w:vAlign w:val="center"/>
          </w:tcPr>
          <w:p w:rsidR="00927377" w:rsidRPr="007E728B" w:rsidRDefault="00927377" w:rsidP="005B64C9">
            <w:pPr>
              <w:rPr>
                <w:rFonts w:ascii="Times New Roman" w:hAnsi="Times New Roman"/>
              </w:rPr>
            </w:pPr>
          </w:p>
        </w:tc>
        <w:tc>
          <w:tcPr>
            <w:tcW w:w="4695" w:type="dxa"/>
          </w:tcPr>
          <w:p w:rsidR="00927377" w:rsidRPr="007E728B" w:rsidRDefault="00927377" w:rsidP="005B64C9">
            <w:pPr>
              <w:numPr>
                <w:ilvl w:val="0"/>
                <w:numId w:val="25"/>
              </w:numPr>
              <w:ind w:left="259" w:hanging="269"/>
              <w:contextualSpacing/>
              <w:rPr>
                <w:rFonts w:ascii="Times New Roman" w:hAnsi="Times New Roman"/>
                <w:lang w:val="de-DE"/>
              </w:rPr>
            </w:pPr>
            <w:r w:rsidRPr="007E728B">
              <w:rPr>
                <w:rFonts w:ascii="Times New Roman" w:hAnsi="Times New Roman"/>
                <w:lang w:val="de-DE"/>
              </w:rPr>
              <w:t>Tóm tắt, Abstract</w:t>
            </w:r>
          </w:p>
        </w:tc>
        <w:tc>
          <w:tcPr>
            <w:tcW w:w="834" w:type="dxa"/>
          </w:tcPr>
          <w:p w:rsidR="00927377" w:rsidRPr="0053632E" w:rsidRDefault="00927377" w:rsidP="005B64C9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8" w:type="dxa"/>
          </w:tcPr>
          <w:p w:rsidR="00927377" w:rsidRPr="0053632E" w:rsidRDefault="00927377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:rsidR="00927377" w:rsidRPr="0053632E" w:rsidRDefault="00927377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435" w:type="dxa"/>
          </w:tcPr>
          <w:p w:rsidR="00927377" w:rsidRPr="0053632E" w:rsidRDefault="00927377" w:rsidP="005B64C9">
            <w:pPr>
              <w:jc w:val="center"/>
              <w:rPr>
                <w:rFonts w:ascii="MS Mincho" w:eastAsia="MS Mincho" w:hAnsi="MS Mincho" w:cs="MS Mincho"/>
              </w:rPr>
            </w:pPr>
          </w:p>
        </w:tc>
      </w:tr>
      <w:tr w:rsidR="00927377" w:rsidRPr="0053632E" w:rsidTr="002114F1">
        <w:trPr>
          <w:trHeight w:val="267"/>
          <w:jc w:val="center"/>
        </w:trPr>
        <w:tc>
          <w:tcPr>
            <w:tcW w:w="1821" w:type="dxa"/>
            <w:vMerge/>
            <w:vAlign w:val="center"/>
          </w:tcPr>
          <w:p w:rsidR="00927377" w:rsidRPr="007E728B" w:rsidRDefault="00927377" w:rsidP="005B64C9">
            <w:pPr>
              <w:rPr>
                <w:rFonts w:ascii="Times New Roman" w:hAnsi="Times New Roman"/>
              </w:rPr>
            </w:pPr>
          </w:p>
        </w:tc>
        <w:tc>
          <w:tcPr>
            <w:tcW w:w="4695" w:type="dxa"/>
          </w:tcPr>
          <w:p w:rsidR="00927377" w:rsidRPr="007E728B" w:rsidRDefault="00927377" w:rsidP="005B64C9">
            <w:pPr>
              <w:numPr>
                <w:ilvl w:val="0"/>
                <w:numId w:val="25"/>
              </w:numPr>
              <w:ind w:left="259" w:hanging="269"/>
              <w:contextualSpacing/>
              <w:rPr>
                <w:rFonts w:ascii="Times New Roman" w:hAnsi="Times New Roman"/>
              </w:rPr>
            </w:pPr>
            <w:r w:rsidRPr="007E728B">
              <w:rPr>
                <w:rFonts w:ascii="Times New Roman" w:hAnsi="Times New Roman"/>
                <w:lang w:val="de-DE"/>
              </w:rPr>
              <w:t>Chữ ký Chủ nhiệm</w:t>
            </w:r>
          </w:p>
        </w:tc>
        <w:tc>
          <w:tcPr>
            <w:tcW w:w="834" w:type="dxa"/>
          </w:tcPr>
          <w:p w:rsidR="00927377" w:rsidRPr="0053632E" w:rsidRDefault="00927377" w:rsidP="005B64C9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8" w:type="dxa"/>
          </w:tcPr>
          <w:p w:rsidR="00927377" w:rsidRPr="0053632E" w:rsidRDefault="00927377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:rsidR="00927377" w:rsidRPr="0053632E" w:rsidRDefault="00927377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435" w:type="dxa"/>
          </w:tcPr>
          <w:p w:rsidR="00927377" w:rsidRPr="0053632E" w:rsidRDefault="00927377" w:rsidP="005B64C9">
            <w:pPr>
              <w:jc w:val="center"/>
              <w:rPr>
                <w:rFonts w:ascii="MS Mincho" w:eastAsia="MS Mincho" w:hAnsi="MS Mincho" w:cs="MS Mincho"/>
              </w:rPr>
            </w:pPr>
          </w:p>
        </w:tc>
      </w:tr>
      <w:tr w:rsidR="00927377" w:rsidRPr="0053632E" w:rsidTr="002114F1">
        <w:trPr>
          <w:trHeight w:val="284"/>
          <w:jc w:val="center"/>
        </w:trPr>
        <w:tc>
          <w:tcPr>
            <w:tcW w:w="1821" w:type="dxa"/>
            <w:vMerge/>
            <w:vAlign w:val="center"/>
          </w:tcPr>
          <w:p w:rsidR="00927377" w:rsidRPr="007E728B" w:rsidRDefault="00927377" w:rsidP="005B64C9">
            <w:pPr>
              <w:rPr>
                <w:rFonts w:ascii="Times New Roman" w:hAnsi="Times New Roman"/>
              </w:rPr>
            </w:pPr>
          </w:p>
        </w:tc>
        <w:tc>
          <w:tcPr>
            <w:tcW w:w="4695" w:type="dxa"/>
          </w:tcPr>
          <w:p w:rsidR="00927377" w:rsidRPr="007E728B" w:rsidRDefault="00927377" w:rsidP="005B64C9">
            <w:pPr>
              <w:numPr>
                <w:ilvl w:val="0"/>
                <w:numId w:val="25"/>
              </w:numPr>
              <w:ind w:left="259" w:hanging="269"/>
              <w:contextualSpacing/>
              <w:rPr>
                <w:rFonts w:ascii="Times New Roman" w:hAnsi="Times New Roman"/>
              </w:rPr>
            </w:pPr>
            <w:r w:rsidRPr="007E728B">
              <w:rPr>
                <w:rFonts w:ascii="Times New Roman" w:hAnsi="Times New Roman"/>
                <w:lang w:val="de-DE"/>
              </w:rPr>
              <w:t>Chữ ký và dấu của cơ quan chủ trì</w:t>
            </w:r>
          </w:p>
        </w:tc>
        <w:tc>
          <w:tcPr>
            <w:tcW w:w="834" w:type="dxa"/>
          </w:tcPr>
          <w:p w:rsidR="00927377" w:rsidRPr="0053632E" w:rsidRDefault="00927377" w:rsidP="005B64C9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8" w:type="dxa"/>
          </w:tcPr>
          <w:p w:rsidR="00927377" w:rsidRPr="0053632E" w:rsidRDefault="00927377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:rsidR="00927377" w:rsidRPr="0053632E" w:rsidRDefault="00927377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435" w:type="dxa"/>
          </w:tcPr>
          <w:p w:rsidR="00927377" w:rsidRPr="0053632E" w:rsidRDefault="00927377" w:rsidP="005B64C9">
            <w:pPr>
              <w:jc w:val="center"/>
              <w:rPr>
                <w:rFonts w:ascii="MS Mincho" w:eastAsia="MS Mincho" w:hAnsi="MS Mincho" w:cs="MS Mincho"/>
              </w:rPr>
            </w:pPr>
          </w:p>
        </w:tc>
      </w:tr>
      <w:tr w:rsidR="00927377" w:rsidRPr="0053632E" w:rsidTr="002114F1">
        <w:trPr>
          <w:trHeight w:val="252"/>
          <w:jc w:val="center"/>
        </w:trPr>
        <w:tc>
          <w:tcPr>
            <w:tcW w:w="1821" w:type="dxa"/>
            <w:vMerge w:val="restart"/>
            <w:vAlign w:val="center"/>
          </w:tcPr>
          <w:p w:rsidR="00927377" w:rsidRPr="007E728B" w:rsidRDefault="00927377" w:rsidP="005B64C9">
            <w:pPr>
              <w:rPr>
                <w:rFonts w:ascii="Times New Roman" w:hAnsi="Times New Roman"/>
              </w:rPr>
            </w:pPr>
            <w:r w:rsidRPr="007E728B">
              <w:rPr>
                <w:rFonts w:ascii="Times New Roman" w:hAnsi="Times New Roman"/>
              </w:rPr>
              <w:t xml:space="preserve">Quyển 3: Phụ lục quản lý </w:t>
            </w:r>
          </w:p>
        </w:tc>
        <w:tc>
          <w:tcPr>
            <w:tcW w:w="4695" w:type="dxa"/>
          </w:tcPr>
          <w:p w:rsidR="00927377" w:rsidRPr="007E728B" w:rsidRDefault="00927377" w:rsidP="005B64C9">
            <w:pPr>
              <w:keepNext/>
              <w:numPr>
                <w:ilvl w:val="0"/>
                <w:numId w:val="24"/>
              </w:numPr>
              <w:ind w:left="259" w:hanging="269"/>
              <w:contextualSpacing/>
              <w:outlineLvl w:val="0"/>
              <w:rPr>
                <w:rFonts w:ascii="Times New Roman" w:hAnsi="Times New Roman"/>
                <w:lang w:val="de-DE"/>
              </w:rPr>
            </w:pPr>
            <w:r w:rsidRPr="007E728B">
              <w:rPr>
                <w:rFonts w:ascii="Times New Roman" w:hAnsi="Times New Roman"/>
                <w:lang w:val="de-DE"/>
              </w:rPr>
              <w:t>Xác nhận quyết toán cơ quan chủ trì</w:t>
            </w:r>
          </w:p>
        </w:tc>
        <w:tc>
          <w:tcPr>
            <w:tcW w:w="834" w:type="dxa"/>
          </w:tcPr>
          <w:p w:rsidR="00927377" w:rsidRPr="0053632E" w:rsidRDefault="00927377" w:rsidP="005B64C9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8" w:type="dxa"/>
          </w:tcPr>
          <w:p w:rsidR="00927377" w:rsidRPr="0053632E" w:rsidRDefault="00927377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:rsidR="00927377" w:rsidRPr="0053632E" w:rsidRDefault="00927377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435" w:type="dxa"/>
          </w:tcPr>
          <w:p w:rsidR="00927377" w:rsidRPr="0053632E" w:rsidRDefault="00927377" w:rsidP="005B64C9">
            <w:pPr>
              <w:jc w:val="center"/>
              <w:rPr>
                <w:rFonts w:ascii="MS Mincho" w:eastAsia="MS Mincho" w:hAnsi="MS Mincho" w:cs="MS Mincho"/>
              </w:rPr>
            </w:pPr>
          </w:p>
        </w:tc>
      </w:tr>
      <w:tr w:rsidR="00927377" w:rsidRPr="0053632E" w:rsidTr="002114F1">
        <w:trPr>
          <w:trHeight w:val="267"/>
          <w:jc w:val="center"/>
        </w:trPr>
        <w:tc>
          <w:tcPr>
            <w:tcW w:w="1821" w:type="dxa"/>
            <w:vMerge/>
            <w:vAlign w:val="center"/>
          </w:tcPr>
          <w:p w:rsidR="00927377" w:rsidRPr="007E728B" w:rsidRDefault="00927377" w:rsidP="005B64C9">
            <w:pPr>
              <w:rPr>
                <w:rFonts w:ascii="Times New Roman" w:hAnsi="Times New Roman"/>
              </w:rPr>
            </w:pPr>
          </w:p>
        </w:tc>
        <w:tc>
          <w:tcPr>
            <w:tcW w:w="4695" w:type="dxa"/>
          </w:tcPr>
          <w:p w:rsidR="00927377" w:rsidRPr="007E728B" w:rsidRDefault="00927377" w:rsidP="005B64C9">
            <w:pPr>
              <w:keepNext/>
              <w:numPr>
                <w:ilvl w:val="0"/>
                <w:numId w:val="24"/>
              </w:numPr>
              <w:ind w:left="259" w:right="-245" w:hanging="269"/>
              <w:contextualSpacing/>
              <w:outlineLvl w:val="0"/>
              <w:rPr>
                <w:rFonts w:ascii="Times New Roman" w:hAnsi="Times New Roman"/>
                <w:lang w:val="de-DE"/>
              </w:rPr>
            </w:pPr>
            <w:r w:rsidRPr="007E728B">
              <w:rPr>
                <w:rFonts w:ascii="Times New Roman" w:hAnsi="Times New Roman"/>
                <w:lang w:val="de-DE"/>
              </w:rPr>
              <w:t>Phiếu gia hạn (nếu có)</w:t>
            </w:r>
          </w:p>
        </w:tc>
        <w:tc>
          <w:tcPr>
            <w:tcW w:w="834" w:type="dxa"/>
          </w:tcPr>
          <w:p w:rsidR="00927377" w:rsidRPr="0053632E" w:rsidRDefault="00927377" w:rsidP="005B64C9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8" w:type="dxa"/>
          </w:tcPr>
          <w:p w:rsidR="00927377" w:rsidRPr="0053632E" w:rsidRDefault="00927377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:rsidR="00927377" w:rsidRPr="0053632E" w:rsidRDefault="00927377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435" w:type="dxa"/>
          </w:tcPr>
          <w:p w:rsidR="00927377" w:rsidRPr="0053632E" w:rsidRDefault="00927377" w:rsidP="005B64C9">
            <w:pPr>
              <w:jc w:val="center"/>
              <w:rPr>
                <w:rFonts w:ascii="MS Mincho" w:eastAsia="MS Mincho" w:hAnsi="MS Mincho" w:cs="MS Mincho"/>
              </w:rPr>
            </w:pPr>
          </w:p>
        </w:tc>
      </w:tr>
      <w:tr w:rsidR="00927377" w:rsidRPr="0053632E" w:rsidTr="002114F1">
        <w:trPr>
          <w:trHeight w:val="267"/>
          <w:jc w:val="center"/>
        </w:trPr>
        <w:tc>
          <w:tcPr>
            <w:tcW w:w="1821" w:type="dxa"/>
            <w:vMerge/>
            <w:vAlign w:val="center"/>
          </w:tcPr>
          <w:p w:rsidR="00927377" w:rsidRPr="007E728B" w:rsidRDefault="00927377" w:rsidP="005B64C9">
            <w:pPr>
              <w:rPr>
                <w:rFonts w:ascii="Times New Roman" w:hAnsi="Times New Roman"/>
              </w:rPr>
            </w:pPr>
          </w:p>
        </w:tc>
        <w:tc>
          <w:tcPr>
            <w:tcW w:w="4695" w:type="dxa"/>
          </w:tcPr>
          <w:p w:rsidR="00927377" w:rsidRPr="007E728B" w:rsidRDefault="00927377" w:rsidP="005B64C9">
            <w:pPr>
              <w:keepNext/>
              <w:numPr>
                <w:ilvl w:val="0"/>
                <w:numId w:val="24"/>
              </w:numPr>
              <w:ind w:left="259" w:right="-245" w:hanging="269"/>
              <w:contextualSpacing/>
              <w:outlineLvl w:val="0"/>
              <w:rPr>
                <w:rFonts w:ascii="Times New Roman" w:hAnsi="Times New Roman"/>
                <w:lang w:val="de-DE"/>
              </w:rPr>
            </w:pPr>
            <w:r w:rsidRPr="007E728B">
              <w:rPr>
                <w:rFonts w:ascii="Times New Roman" w:hAnsi="Times New Roman"/>
                <w:lang w:val="de-DE"/>
              </w:rPr>
              <w:t>Phiếu điều chỉnh nội dung, sản phẩm (nếu có)</w:t>
            </w:r>
          </w:p>
        </w:tc>
        <w:tc>
          <w:tcPr>
            <w:tcW w:w="834" w:type="dxa"/>
          </w:tcPr>
          <w:p w:rsidR="00927377" w:rsidRPr="0053632E" w:rsidRDefault="00927377" w:rsidP="005B64C9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8" w:type="dxa"/>
          </w:tcPr>
          <w:p w:rsidR="00927377" w:rsidRPr="0053632E" w:rsidRDefault="00927377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:rsidR="00927377" w:rsidRPr="0053632E" w:rsidRDefault="00927377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435" w:type="dxa"/>
          </w:tcPr>
          <w:p w:rsidR="00927377" w:rsidRPr="0053632E" w:rsidRDefault="00927377" w:rsidP="005B64C9">
            <w:pPr>
              <w:jc w:val="center"/>
              <w:rPr>
                <w:rFonts w:ascii="MS Mincho" w:eastAsia="MS Mincho" w:hAnsi="MS Mincho" w:cs="MS Mincho"/>
              </w:rPr>
            </w:pPr>
          </w:p>
        </w:tc>
      </w:tr>
      <w:tr w:rsidR="00927377" w:rsidRPr="0053632E" w:rsidTr="002114F1">
        <w:trPr>
          <w:trHeight w:val="303"/>
          <w:jc w:val="center"/>
        </w:trPr>
        <w:tc>
          <w:tcPr>
            <w:tcW w:w="1821" w:type="dxa"/>
            <w:vMerge/>
            <w:vAlign w:val="center"/>
          </w:tcPr>
          <w:p w:rsidR="00927377" w:rsidRPr="007E728B" w:rsidRDefault="00927377" w:rsidP="005B64C9">
            <w:pPr>
              <w:rPr>
                <w:rFonts w:ascii="Times New Roman" w:hAnsi="Times New Roman"/>
              </w:rPr>
            </w:pPr>
          </w:p>
        </w:tc>
        <w:tc>
          <w:tcPr>
            <w:tcW w:w="4695" w:type="dxa"/>
          </w:tcPr>
          <w:p w:rsidR="00927377" w:rsidRPr="007E728B" w:rsidRDefault="00927377" w:rsidP="005B64C9">
            <w:pPr>
              <w:keepNext/>
              <w:numPr>
                <w:ilvl w:val="0"/>
                <w:numId w:val="24"/>
              </w:numPr>
              <w:ind w:left="259" w:right="-245" w:hanging="269"/>
              <w:contextualSpacing/>
              <w:outlineLvl w:val="0"/>
              <w:rPr>
                <w:rFonts w:ascii="Times New Roman" w:hAnsi="Times New Roman"/>
                <w:lang w:val="de-DE"/>
              </w:rPr>
            </w:pPr>
            <w:r w:rsidRPr="007E728B">
              <w:rPr>
                <w:rFonts w:ascii="Times New Roman" w:hAnsi="Times New Roman"/>
                <w:lang w:val="de-DE"/>
              </w:rPr>
              <w:t>Phiếu điều chỉnh hạng mục kinh phí (nếu có)</w:t>
            </w:r>
          </w:p>
        </w:tc>
        <w:tc>
          <w:tcPr>
            <w:tcW w:w="834" w:type="dxa"/>
          </w:tcPr>
          <w:p w:rsidR="00927377" w:rsidRPr="0053632E" w:rsidRDefault="00927377" w:rsidP="005B64C9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8" w:type="dxa"/>
          </w:tcPr>
          <w:p w:rsidR="00927377" w:rsidRPr="0053632E" w:rsidRDefault="00927377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:rsidR="00927377" w:rsidRPr="0053632E" w:rsidRDefault="00927377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435" w:type="dxa"/>
          </w:tcPr>
          <w:p w:rsidR="00927377" w:rsidRPr="0053632E" w:rsidRDefault="00927377" w:rsidP="005B64C9">
            <w:pPr>
              <w:jc w:val="center"/>
              <w:rPr>
                <w:rFonts w:ascii="MS Mincho" w:eastAsia="MS Mincho" w:hAnsi="MS Mincho" w:cs="MS Mincho"/>
              </w:rPr>
            </w:pPr>
          </w:p>
        </w:tc>
      </w:tr>
      <w:tr w:rsidR="00927377" w:rsidRPr="0053632E" w:rsidTr="002114F1">
        <w:trPr>
          <w:trHeight w:val="303"/>
          <w:jc w:val="center"/>
        </w:trPr>
        <w:tc>
          <w:tcPr>
            <w:tcW w:w="1821" w:type="dxa"/>
            <w:vMerge/>
            <w:vAlign w:val="center"/>
          </w:tcPr>
          <w:p w:rsidR="00927377" w:rsidRPr="007E728B" w:rsidRDefault="00927377" w:rsidP="005B64C9"/>
        </w:tc>
        <w:tc>
          <w:tcPr>
            <w:tcW w:w="4695" w:type="dxa"/>
          </w:tcPr>
          <w:p w:rsidR="00927377" w:rsidRPr="007E728B" w:rsidRDefault="00927377" w:rsidP="005B64C9">
            <w:pPr>
              <w:keepNext/>
              <w:numPr>
                <w:ilvl w:val="0"/>
                <w:numId w:val="24"/>
              </w:numPr>
              <w:ind w:left="259" w:right="-245" w:hanging="269"/>
              <w:contextualSpacing/>
              <w:outlineLvl w:val="0"/>
              <w:rPr>
                <w:rFonts w:ascii="Times New Roman" w:hAnsi="Times New Roman"/>
                <w:lang w:val="de-DE"/>
              </w:rPr>
            </w:pPr>
            <w:r w:rsidRPr="007E728B">
              <w:rPr>
                <w:rFonts w:ascii="Times New Roman" w:hAnsi="Times New Roman"/>
                <w:lang w:val="de-DE"/>
              </w:rPr>
              <w:t>Văn bản điều chỉnh nhân sự (nếu có)</w:t>
            </w:r>
          </w:p>
        </w:tc>
        <w:tc>
          <w:tcPr>
            <w:tcW w:w="834" w:type="dxa"/>
          </w:tcPr>
          <w:p w:rsidR="00927377" w:rsidRPr="0053632E" w:rsidRDefault="00927377" w:rsidP="005B64C9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8" w:type="dxa"/>
          </w:tcPr>
          <w:p w:rsidR="00927377" w:rsidRPr="0053632E" w:rsidRDefault="00927377" w:rsidP="005B64C9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:rsidR="00927377" w:rsidRPr="0053632E" w:rsidRDefault="00927377" w:rsidP="005B64C9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435" w:type="dxa"/>
          </w:tcPr>
          <w:p w:rsidR="00927377" w:rsidRPr="0053632E" w:rsidRDefault="00927377" w:rsidP="005B64C9">
            <w:pPr>
              <w:jc w:val="center"/>
              <w:rPr>
                <w:rFonts w:ascii="MS Mincho" w:eastAsia="MS Mincho" w:hAnsi="MS Mincho" w:cs="MS Mincho"/>
              </w:rPr>
            </w:pPr>
          </w:p>
        </w:tc>
      </w:tr>
      <w:tr w:rsidR="00927377" w:rsidRPr="0053632E" w:rsidTr="002114F1">
        <w:trPr>
          <w:trHeight w:val="267"/>
          <w:jc w:val="center"/>
        </w:trPr>
        <w:tc>
          <w:tcPr>
            <w:tcW w:w="1821" w:type="dxa"/>
            <w:vMerge/>
            <w:vAlign w:val="center"/>
          </w:tcPr>
          <w:p w:rsidR="00927377" w:rsidRPr="007E728B" w:rsidRDefault="00927377" w:rsidP="005B64C9">
            <w:pPr>
              <w:rPr>
                <w:rFonts w:ascii="Times New Roman" w:hAnsi="Times New Roman"/>
              </w:rPr>
            </w:pPr>
          </w:p>
        </w:tc>
        <w:tc>
          <w:tcPr>
            <w:tcW w:w="4695" w:type="dxa"/>
          </w:tcPr>
          <w:p w:rsidR="00927377" w:rsidRPr="007E728B" w:rsidRDefault="00927377" w:rsidP="005B64C9">
            <w:pPr>
              <w:keepNext/>
              <w:numPr>
                <w:ilvl w:val="0"/>
                <w:numId w:val="24"/>
              </w:numPr>
              <w:ind w:left="259" w:right="-245" w:hanging="269"/>
              <w:contextualSpacing/>
              <w:outlineLvl w:val="0"/>
              <w:rPr>
                <w:rFonts w:ascii="Times New Roman" w:hAnsi="Times New Roman"/>
                <w:lang w:val="de-DE"/>
              </w:rPr>
            </w:pPr>
            <w:r w:rsidRPr="007E728B">
              <w:rPr>
                <w:rFonts w:ascii="Times New Roman" w:hAnsi="Times New Roman"/>
                <w:lang w:val="de-DE"/>
              </w:rPr>
              <w:t>Quyết định phê duyệt kinh phí</w:t>
            </w:r>
          </w:p>
        </w:tc>
        <w:tc>
          <w:tcPr>
            <w:tcW w:w="834" w:type="dxa"/>
          </w:tcPr>
          <w:p w:rsidR="00927377" w:rsidRPr="0053632E" w:rsidRDefault="00927377" w:rsidP="005B64C9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8" w:type="dxa"/>
          </w:tcPr>
          <w:p w:rsidR="00927377" w:rsidRPr="0053632E" w:rsidRDefault="00927377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:rsidR="00927377" w:rsidRPr="0053632E" w:rsidRDefault="00927377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435" w:type="dxa"/>
          </w:tcPr>
          <w:p w:rsidR="00927377" w:rsidRPr="0053632E" w:rsidRDefault="00927377" w:rsidP="005B64C9">
            <w:pPr>
              <w:jc w:val="center"/>
              <w:rPr>
                <w:rFonts w:ascii="MS Mincho" w:eastAsia="MS Mincho" w:hAnsi="MS Mincho" w:cs="MS Mincho"/>
              </w:rPr>
            </w:pPr>
          </w:p>
        </w:tc>
      </w:tr>
      <w:tr w:rsidR="00927377" w:rsidRPr="0053632E" w:rsidTr="002114F1">
        <w:trPr>
          <w:trHeight w:val="267"/>
          <w:jc w:val="center"/>
        </w:trPr>
        <w:tc>
          <w:tcPr>
            <w:tcW w:w="1821" w:type="dxa"/>
            <w:vMerge/>
            <w:vAlign w:val="center"/>
          </w:tcPr>
          <w:p w:rsidR="00927377" w:rsidRPr="007E728B" w:rsidRDefault="00927377" w:rsidP="005B64C9">
            <w:pPr>
              <w:rPr>
                <w:rFonts w:ascii="Times New Roman" w:hAnsi="Times New Roman"/>
              </w:rPr>
            </w:pPr>
          </w:p>
        </w:tc>
        <w:tc>
          <w:tcPr>
            <w:tcW w:w="4695" w:type="dxa"/>
          </w:tcPr>
          <w:p w:rsidR="00927377" w:rsidRPr="007E728B" w:rsidRDefault="00927377" w:rsidP="005B64C9">
            <w:pPr>
              <w:keepNext/>
              <w:numPr>
                <w:ilvl w:val="0"/>
                <w:numId w:val="24"/>
              </w:numPr>
              <w:ind w:left="259" w:right="-245" w:hanging="269"/>
              <w:contextualSpacing/>
              <w:outlineLvl w:val="0"/>
              <w:rPr>
                <w:rFonts w:ascii="Times New Roman" w:hAnsi="Times New Roman"/>
                <w:lang w:val="de-DE"/>
              </w:rPr>
            </w:pPr>
            <w:r w:rsidRPr="007E728B">
              <w:rPr>
                <w:rFonts w:ascii="Times New Roman" w:hAnsi="Times New Roman"/>
                <w:lang w:val="de-DE"/>
              </w:rPr>
              <w:t>Hợp đồng</w:t>
            </w:r>
          </w:p>
        </w:tc>
        <w:tc>
          <w:tcPr>
            <w:tcW w:w="834" w:type="dxa"/>
          </w:tcPr>
          <w:p w:rsidR="00927377" w:rsidRPr="0053632E" w:rsidRDefault="00927377" w:rsidP="005B64C9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8" w:type="dxa"/>
          </w:tcPr>
          <w:p w:rsidR="00927377" w:rsidRPr="0053632E" w:rsidRDefault="00927377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:rsidR="00927377" w:rsidRPr="0053632E" w:rsidRDefault="00927377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435" w:type="dxa"/>
          </w:tcPr>
          <w:p w:rsidR="00927377" w:rsidRPr="0053632E" w:rsidRDefault="00927377" w:rsidP="005B64C9">
            <w:pPr>
              <w:jc w:val="center"/>
              <w:rPr>
                <w:rFonts w:ascii="MS Mincho" w:eastAsia="MS Mincho" w:hAnsi="MS Mincho" w:cs="MS Mincho"/>
              </w:rPr>
            </w:pPr>
          </w:p>
        </w:tc>
      </w:tr>
      <w:tr w:rsidR="00927377" w:rsidRPr="0053632E" w:rsidTr="002114F1">
        <w:trPr>
          <w:trHeight w:val="461"/>
          <w:jc w:val="center"/>
        </w:trPr>
        <w:tc>
          <w:tcPr>
            <w:tcW w:w="1821" w:type="dxa"/>
            <w:vMerge/>
            <w:vAlign w:val="center"/>
          </w:tcPr>
          <w:p w:rsidR="00927377" w:rsidRPr="007E728B" w:rsidRDefault="00927377" w:rsidP="005B64C9">
            <w:pPr>
              <w:rPr>
                <w:rFonts w:ascii="Times New Roman" w:hAnsi="Times New Roman"/>
              </w:rPr>
            </w:pPr>
          </w:p>
        </w:tc>
        <w:tc>
          <w:tcPr>
            <w:tcW w:w="4695" w:type="dxa"/>
          </w:tcPr>
          <w:p w:rsidR="00927377" w:rsidRPr="007E728B" w:rsidRDefault="00927377" w:rsidP="005B64C9">
            <w:pPr>
              <w:keepNext/>
              <w:numPr>
                <w:ilvl w:val="0"/>
                <w:numId w:val="24"/>
              </w:numPr>
              <w:ind w:left="259" w:hanging="269"/>
              <w:contextualSpacing/>
              <w:outlineLvl w:val="0"/>
              <w:rPr>
                <w:rFonts w:ascii="Times New Roman" w:hAnsi="Times New Roman"/>
                <w:lang w:val="de-DE"/>
              </w:rPr>
            </w:pPr>
            <w:r w:rsidRPr="007E728B">
              <w:rPr>
                <w:rFonts w:ascii="Times New Roman" w:hAnsi="Times New Roman"/>
                <w:lang w:val="de-DE"/>
              </w:rPr>
              <w:t>Thuyết minh đề cương đã được phê duyệt</w:t>
            </w:r>
          </w:p>
        </w:tc>
        <w:tc>
          <w:tcPr>
            <w:tcW w:w="834" w:type="dxa"/>
          </w:tcPr>
          <w:p w:rsidR="00927377" w:rsidRPr="0053632E" w:rsidRDefault="00927377" w:rsidP="005B64C9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8" w:type="dxa"/>
          </w:tcPr>
          <w:p w:rsidR="00927377" w:rsidRPr="0053632E" w:rsidRDefault="00927377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:rsidR="00927377" w:rsidRPr="0053632E" w:rsidRDefault="00927377" w:rsidP="005B6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435" w:type="dxa"/>
          </w:tcPr>
          <w:p w:rsidR="00927377" w:rsidRPr="0053632E" w:rsidRDefault="00927377" w:rsidP="005B64C9">
            <w:pPr>
              <w:jc w:val="center"/>
              <w:rPr>
                <w:rFonts w:ascii="MS Mincho" w:eastAsia="MS Mincho" w:hAnsi="MS Mincho" w:cs="MS Mincho"/>
              </w:rPr>
            </w:pPr>
          </w:p>
        </w:tc>
      </w:tr>
    </w:tbl>
    <w:p w:rsidR="0053632E" w:rsidRDefault="0053632E" w:rsidP="0053632E">
      <w:pPr>
        <w:keepNext/>
        <w:ind w:right="-244"/>
        <w:outlineLvl w:val="0"/>
        <w:rPr>
          <w:lang w:val="pt-BR"/>
        </w:rPr>
      </w:pPr>
    </w:p>
    <w:p w:rsidR="00A10EFB" w:rsidRPr="00524290" w:rsidRDefault="00D53E44" w:rsidP="00A10EFB">
      <w:pPr>
        <w:keepNext/>
        <w:numPr>
          <w:ilvl w:val="0"/>
          <w:numId w:val="9"/>
        </w:numPr>
        <w:spacing w:before="120" w:after="120"/>
        <w:ind w:right="-244"/>
        <w:outlineLvl w:val="0"/>
        <w:rPr>
          <w:color w:val="FF0000"/>
          <w:lang w:val="pt-BR"/>
        </w:rPr>
      </w:pPr>
      <w:r w:rsidRPr="00524290">
        <w:rPr>
          <w:b/>
          <w:color w:val="FF0000"/>
          <w:lang w:val="pt-BR"/>
        </w:rPr>
        <w:t>KIỂM TRA SẢN PHẨM</w:t>
      </w:r>
      <w:r w:rsidR="001E02F5">
        <w:rPr>
          <w:rStyle w:val="FootnoteReference"/>
          <w:b/>
          <w:color w:val="FF0000"/>
          <w:lang w:val="pt-BR"/>
        </w:rPr>
        <w:footnoteReference w:id="1"/>
      </w:r>
      <w:r w:rsidR="005137E8" w:rsidRPr="00524290">
        <w:rPr>
          <w:b/>
          <w:color w:val="FF0000"/>
          <w:lang w:val="pt-BR"/>
        </w:rPr>
        <w:t xml:space="preserve"> (Quyển 2-Phụ lục sản phẩm)</w:t>
      </w:r>
    </w:p>
    <w:tbl>
      <w:tblPr>
        <w:tblStyle w:val="TableGrid1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851"/>
        <w:gridCol w:w="851"/>
        <w:gridCol w:w="1700"/>
        <w:gridCol w:w="851"/>
        <w:gridCol w:w="708"/>
        <w:gridCol w:w="1134"/>
        <w:gridCol w:w="1276"/>
      </w:tblGrid>
      <w:tr w:rsidR="00927377" w:rsidRPr="0053632E" w:rsidTr="00FD44E6">
        <w:trPr>
          <w:cantSplit/>
          <w:trHeight w:val="223"/>
          <w:jc w:val="center"/>
        </w:trPr>
        <w:tc>
          <w:tcPr>
            <w:tcW w:w="3539" w:type="dxa"/>
            <w:vMerge w:val="restart"/>
            <w:vAlign w:val="center"/>
          </w:tcPr>
          <w:p w:rsidR="00927377" w:rsidRPr="0053632E" w:rsidRDefault="00927377" w:rsidP="00AC50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32E">
              <w:rPr>
                <w:rFonts w:ascii="Times New Roman" w:hAnsi="Times New Roman"/>
                <w:b/>
                <w:sz w:val="20"/>
                <w:szCs w:val="20"/>
              </w:rPr>
              <w:t>Nội dung kiểm tra</w:t>
            </w:r>
          </w:p>
        </w:tc>
        <w:tc>
          <w:tcPr>
            <w:tcW w:w="851" w:type="dxa"/>
            <w:vMerge w:val="restart"/>
          </w:tcPr>
          <w:p w:rsidR="00927377" w:rsidRDefault="00927377" w:rsidP="00C702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SL</w:t>
            </w:r>
          </w:p>
          <w:p w:rsidR="00927377" w:rsidRDefault="00927377" w:rsidP="00C70240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đăng ký</w:t>
            </w:r>
          </w:p>
        </w:tc>
        <w:tc>
          <w:tcPr>
            <w:tcW w:w="851" w:type="dxa"/>
            <w:vMerge w:val="restart"/>
            <w:vAlign w:val="center"/>
          </w:tcPr>
          <w:p w:rsidR="00927377" w:rsidRDefault="00927377" w:rsidP="00742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SL</w:t>
            </w:r>
          </w:p>
          <w:p w:rsidR="00927377" w:rsidRPr="0053632E" w:rsidRDefault="00927377" w:rsidP="00742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đạt được</w:t>
            </w:r>
          </w:p>
        </w:tc>
        <w:tc>
          <w:tcPr>
            <w:tcW w:w="1700" w:type="dxa"/>
            <w:vMerge w:val="restart"/>
            <w:vAlign w:val="center"/>
          </w:tcPr>
          <w:p w:rsidR="00927377" w:rsidRPr="0053632E" w:rsidRDefault="00927377" w:rsidP="00742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Ghi rõ kết quả</w:t>
            </w:r>
          </w:p>
        </w:tc>
        <w:tc>
          <w:tcPr>
            <w:tcW w:w="851" w:type="dxa"/>
            <w:vMerge w:val="restart"/>
            <w:vAlign w:val="center"/>
          </w:tcPr>
          <w:p w:rsidR="00927377" w:rsidRPr="0053632E" w:rsidRDefault="00927377" w:rsidP="00927377">
            <w:pPr>
              <w:jc w:val="center"/>
              <w:rPr>
                <w:b/>
              </w:rPr>
            </w:pPr>
            <w:r w:rsidRPr="00927377">
              <w:rPr>
                <w:rFonts w:ascii="Times New Roman" w:hAnsi="Times New Roman"/>
                <w:b/>
                <w:sz w:val="20"/>
                <w:szCs w:val="20"/>
              </w:rPr>
              <w:t>Chủ nhiệm</w:t>
            </w:r>
          </w:p>
        </w:tc>
        <w:tc>
          <w:tcPr>
            <w:tcW w:w="1842" w:type="dxa"/>
            <w:gridSpan w:val="2"/>
            <w:vAlign w:val="center"/>
          </w:tcPr>
          <w:p w:rsidR="00927377" w:rsidRPr="0053632E" w:rsidRDefault="00927377" w:rsidP="00AC50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32E">
              <w:rPr>
                <w:rFonts w:ascii="Times New Roman" w:hAnsi="Times New Roman"/>
                <w:b/>
                <w:sz w:val="20"/>
                <w:szCs w:val="20"/>
              </w:rPr>
              <w:t>Kết luận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của Phòng QLKH</w:t>
            </w:r>
          </w:p>
        </w:tc>
        <w:tc>
          <w:tcPr>
            <w:tcW w:w="1276" w:type="dxa"/>
            <w:vMerge w:val="restart"/>
            <w:vAlign w:val="center"/>
          </w:tcPr>
          <w:p w:rsidR="00927377" w:rsidRPr="0053632E" w:rsidRDefault="00927377" w:rsidP="00BD7D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Ý kiến của Ban KH&amp;CN</w:t>
            </w:r>
          </w:p>
        </w:tc>
      </w:tr>
      <w:tr w:rsidR="00927377" w:rsidRPr="0053632E" w:rsidTr="00FD44E6">
        <w:trPr>
          <w:cantSplit/>
          <w:trHeight w:val="303"/>
          <w:jc w:val="center"/>
        </w:trPr>
        <w:tc>
          <w:tcPr>
            <w:tcW w:w="3539" w:type="dxa"/>
            <w:vMerge/>
            <w:vAlign w:val="center"/>
          </w:tcPr>
          <w:p w:rsidR="00927377" w:rsidRPr="0053632E" w:rsidRDefault="00927377" w:rsidP="00AC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27377" w:rsidRPr="0053632E" w:rsidRDefault="00927377" w:rsidP="00AC501F">
            <w:pPr>
              <w:jc w:val="center"/>
            </w:pPr>
          </w:p>
        </w:tc>
        <w:tc>
          <w:tcPr>
            <w:tcW w:w="851" w:type="dxa"/>
            <w:vMerge/>
          </w:tcPr>
          <w:p w:rsidR="00927377" w:rsidRPr="0053632E" w:rsidRDefault="00927377" w:rsidP="00AC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27377" w:rsidRPr="0053632E" w:rsidRDefault="00927377" w:rsidP="00AC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27377" w:rsidRPr="0053632E" w:rsidRDefault="00927377" w:rsidP="00AC501F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927377" w:rsidRPr="0053632E" w:rsidRDefault="00927377" w:rsidP="00AC50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32E">
              <w:rPr>
                <w:rFonts w:ascii="Times New Roman" w:hAnsi="Times New Roman"/>
                <w:b/>
                <w:sz w:val="20"/>
                <w:szCs w:val="20"/>
              </w:rPr>
              <w:t>Đạt</w:t>
            </w:r>
          </w:p>
        </w:tc>
        <w:tc>
          <w:tcPr>
            <w:tcW w:w="1134" w:type="dxa"/>
            <w:vAlign w:val="center"/>
          </w:tcPr>
          <w:p w:rsidR="00927377" w:rsidRPr="0053632E" w:rsidRDefault="00927377" w:rsidP="00AC50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32E">
              <w:rPr>
                <w:rFonts w:ascii="Times New Roman" w:hAnsi="Times New Roman"/>
                <w:b/>
                <w:sz w:val="20"/>
                <w:szCs w:val="20"/>
              </w:rPr>
              <w:t>Chưa đạt</w:t>
            </w:r>
          </w:p>
        </w:tc>
        <w:tc>
          <w:tcPr>
            <w:tcW w:w="1276" w:type="dxa"/>
            <w:vMerge/>
            <w:vAlign w:val="center"/>
          </w:tcPr>
          <w:p w:rsidR="00927377" w:rsidRPr="0053632E" w:rsidRDefault="00927377" w:rsidP="00AC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EFB" w:rsidRPr="0053632E" w:rsidTr="00FD44E6">
        <w:trPr>
          <w:cantSplit/>
          <w:trHeight w:val="411"/>
          <w:jc w:val="center"/>
        </w:trPr>
        <w:tc>
          <w:tcPr>
            <w:tcW w:w="3539" w:type="dxa"/>
          </w:tcPr>
          <w:p w:rsidR="00A10EFB" w:rsidRPr="00551796" w:rsidRDefault="00A10EFB" w:rsidP="006669D3">
            <w:pPr>
              <w:keepNext/>
              <w:ind w:right="39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color w:val="000000"/>
                <w:lang w:val="de-DE"/>
              </w:rPr>
              <w:t xml:space="preserve">1. </w:t>
            </w:r>
            <w:r w:rsidRPr="00551796">
              <w:rPr>
                <w:rFonts w:ascii="Times New Roman" w:hAnsi="Times New Roman"/>
                <w:color w:val="000000"/>
                <w:lang w:val="de-DE"/>
              </w:rPr>
              <w:t>K1</w:t>
            </w:r>
          </w:p>
        </w:tc>
        <w:tc>
          <w:tcPr>
            <w:tcW w:w="851" w:type="dxa"/>
          </w:tcPr>
          <w:p w:rsidR="00A10EFB" w:rsidRPr="0053632E" w:rsidRDefault="00A10EFB" w:rsidP="00A10EFB">
            <w:pPr>
              <w:jc w:val="center"/>
            </w:pPr>
          </w:p>
        </w:tc>
        <w:tc>
          <w:tcPr>
            <w:tcW w:w="851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0EFB" w:rsidRPr="0053632E" w:rsidRDefault="00A10EFB" w:rsidP="00A10EFB">
            <w:pPr>
              <w:jc w:val="center"/>
            </w:pPr>
          </w:p>
        </w:tc>
        <w:tc>
          <w:tcPr>
            <w:tcW w:w="708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0EFB" w:rsidRPr="0053632E" w:rsidRDefault="00A10EFB" w:rsidP="00A10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EFB" w:rsidRPr="0053632E" w:rsidTr="00FD44E6">
        <w:trPr>
          <w:cantSplit/>
          <w:trHeight w:val="223"/>
          <w:jc w:val="center"/>
        </w:trPr>
        <w:tc>
          <w:tcPr>
            <w:tcW w:w="3539" w:type="dxa"/>
          </w:tcPr>
          <w:p w:rsidR="00A10EFB" w:rsidRPr="0053632E" w:rsidRDefault="00A10EFB" w:rsidP="006669D3">
            <w:pPr>
              <w:ind w:right="3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141">
              <w:rPr>
                <w:rFonts w:ascii="Times New Roman" w:hAnsi="Times New Roman"/>
              </w:rPr>
              <w:t>- Bài báo tạp chí quốc tế Q1</w:t>
            </w:r>
          </w:p>
        </w:tc>
        <w:tc>
          <w:tcPr>
            <w:tcW w:w="851" w:type="dxa"/>
          </w:tcPr>
          <w:p w:rsidR="00A10EFB" w:rsidRPr="0053632E" w:rsidRDefault="00A10EFB" w:rsidP="00A10EFB">
            <w:pPr>
              <w:jc w:val="center"/>
            </w:pPr>
          </w:p>
        </w:tc>
        <w:tc>
          <w:tcPr>
            <w:tcW w:w="851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0EFB" w:rsidRPr="0053632E" w:rsidRDefault="00A10EFB" w:rsidP="00A10EFB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8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:rsidR="00A10EFB" w:rsidRPr="0053632E" w:rsidRDefault="00A10EFB" w:rsidP="00A10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8AA" w:rsidRPr="0053632E" w:rsidTr="00FD44E6">
        <w:trPr>
          <w:cantSplit/>
          <w:trHeight w:val="268"/>
          <w:jc w:val="center"/>
        </w:trPr>
        <w:tc>
          <w:tcPr>
            <w:tcW w:w="3539" w:type="dxa"/>
          </w:tcPr>
          <w:p w:rsidR="006F58AA" w:rsidRPr="00BC5C75" w:rsidRDefault="006F58AA" w:rsidP="006669D3">
            <w:pPr>
              <w:ind w:right="39"/>
              <w:contextualSpacing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30141">
              <w:rPr>
                <w:rFonts w:ascii="Times New Roman" w:hAnsi="Times New Roman"/>
              </w:rPr>
              <w:t>- Sách chuyên khảo thuộc NXB uy tín quốc tế</w:t>
            </w:r>
          </w:p>
        </w:tc>
        <w:tc>
          <w:tcPr>
            <w:tcW w:w="851" w:type="dxa"/>
          </w:tcPr>
          <w:p w:rsidR="006F58AA" w:rsidRPr="0053632E" w:rsidRDefault="006F58AA" w:rsidP="006F58AA">
            <w:pPr>
              <w:jc w:val="center"/>
            </w:pPr>
          </w:p>
        </w:tc>
        <w:tc>
          <w:tcPr>
            <w:tcW w:w="851" w:type="dxa"/>
          </w:tcPr>
          <w:p w:rsidR="006F58AA" w:rsidRPr="0053632E" w:rsidRDefault="006F58AA" w:rsidP="006F58AA">
            <w:pPr>
              <w:jc w:val="center"/>
            </w:pPr>
          </w:p>
        </w:tc>
        <w:tc>
          <w:tcPr>
            <w:tcW w:w="1700" w:type="dxa"/>
          </w:tcPr>
          <w:p w:rsidR="006F58AA" w:rsidRPr="0053632E" w:rsidRDefault="006F58AA" w:rsidP="006F58AA">
            <w:pPr>
              <w:jc w:val="center"/>
            </w:pPr>
          </w:p>
        </w:tc>
        <w:tc>
          <w:tcPr>
            <w:tcW w:w="851" w:type="dxa"/>
          </w:tcPr>
          <w:p w:rsidR="006F58AA" w:rsidRPr="0053632E" w:rsidRDefault="006F58AA" w:rsidP="006F58AA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8" w:type="dxa"/>
          </w:tcPr>
          <w:p w:rsidR="006F58AA" w:rsidRPr="0053632E" w:rsidRDefault="006F58AA" w:rsidP="006F5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:rsidR="006F58AA" w:rsidRPr="0053632E" w:rsidRDefault="006F58AA" w:rsidP="006F5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:rsidR="006F58AA" w:rsidRPr="0053632E" w:rsidRDefault="006F58AA" w:rsidP="006F58AA"/>
        </w:tc>
      </w:tr>
      <w:tr w:rsidR="006F58AA" w:rsidRPr="0053632E" w:rsidTr="00FD44E6">
        <w:trPr>
          <w:cantSplit/>
          <w:trHeight w:val="253"/>
          <w:jc w:val="center"/>
        </w:trPr>
        <w:tc>
          <w:tcPr>
            <w:tcW w:w="3539" w:type="dxa"/>
          </w:tcPr>
          <w:p w:rsidR="006F58AA" w:rsidRPr="00BC5C75" w:rsidRDefault="006F58AA" w:rsidP="006669D3">
            <w:pPr>
              <w:ind w:right="39"/>
              <w:contextualSpacing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30141">
              <w:rPr>
                <w:rFonts w:ascii="Times New Roman" w:hAnsi="Times New Roman"/>
              </w:rPr>
              <w:t>- Kỷ yếu hội nghị quốc tế thuộc hạng A (đối với lĩnh vực CNTT)</w:t>
            </w:r>
          </w:p>
        </w:tc>
        <w:tc>
          <w:tcPr>
            <w:tcW w:w="851" w:type="dxa"/>
          </w:tcPr>
          <w:p w:rsidR="006F58AA" w:rsidRPr="0053632E" w:rsidRDefault="006F58AA" w:rsidP="006F58AA">
            <w:pPr>
              <w:jc w:val="center"/>
            </w:pPr>
          </w:p>
        </w:tc>
        <w:tc>
          <w:tcPr>
            <w:tcW w:w="851" w:type="dxa"/>
          </w:tcPr>
          <w:p w:rsidR="006F58AA" w:rsidRPr="0053632E" w:rsidRDefault="006F58AA" w:rsidP="006F58AA">
            <w:pPr>
              <w:jc w:val="center"/>
            </w:pPr>
          </w:p>
        </w:tc>
        <w:tc>
          <w:tcPr>
            <w:tcW w:w="1700" w:type="dxa"/>
          </w:tcPr>
          <w:p w:rsidR="006F58AA" w:rsidRPr="0053632E" w:rsidRDefault="006F58AA" w:rsidP="006F58AA">
            <w:pPr>
              <w:jc w:val="center"/>
            </w:pPr>
          </w:p>
        </w:tc>
        <w:tc>
          <w:tcPr>
            <w:tcW w:w="851" w:type="dxa"/>
          </w:tcPr>
          <w:p w:rsidR="006F58AA" w:rsidRPr="0053632E" w:rsidRDefault="006F58AA" w:rsidP="006F58AA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8" w:type="dxa"/>
          </w:tcPr>
          <w:p w:rsidR="006F58AA" w:rsidRPr="0053632E" w:rsidRDefault="006F58AA" w:rsidP="006F5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:rsidR="006F58AA" w:rsidRPr="0053632E" w:rsidRDefault="006F58AA" w:rsidP="006F5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:rsidR="006F58AA" w:rsidRPr="0053632E" w:rsidRDefault="006F58AA" w:rsidP="006F58AA"/>
        </w:tc>
      </w:tr>
      <w:tr w:rsidR="006F58AA" w:rsidRPr="0053632E" w:rsidTr="00FD44E6">
        <w:trPr>
          <w:cantSplit/>
          <w:trHeight w:val="268"/>
          <w:jc w:val="center"/>
        </w:trPr>
        <w:tc>
          <w:tcPr>
            <w:tcW w:w="3539" w:type="dxa"/>
          </w:tcPr>
          <w:p w:rsidR="006F58AA" w:rsidRPr="00BC5C75" w:rsidRDefault="006F58AA" w:rsidP="006669D3">
            <w:pPr>
              <w:ind w:right="39"/>
              <w:contextualSpacing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30141">
              <w:rPr>
                <w:rFonts w:ascii="Times New Roman" w:hAnsi="Times New Roman"/>
              </w:rPr>
              <w:t>- ABS bậc 4/ABCD hạng A (đối với lĩnh vực kinh tế, tài chính)</w:t>
            </w:r>
          </w:p>
        </w:tc>
        <w:tc>
          <w:tcPr>
            <w:tcW w:w="851" w:type="dxa"/>
          </w:tcPr>
          <w:p w:rsidR="006F58AA" w:rsidRPr="0053632E" w:rsidRDefault="006F58AA" w:rsidP="006F58AA">
            <w:pPr>
              <w:jc w:val="center"/>
            </w:pPr>
          </w:p>
        </w:tc>
        <w:tc>
          <w:tcPr>
            <w:tcW w:w="851" w:type="dxa"/>
          </w:tcPr>
          <w:p w:rsidR="006F58AA" w:rsidRPr="0053632E" w:rsidRDefault="006F58AA" w:rsidP="006F58AA">
            <w:pPr>
              <w:jc w:val="center"/>
            </w:pPr>
          </w:p>
        </w:tc>
        <w:tc>
          <w:tcPr>
            <w:tcW w:w="1700" w:type="dxa"/>
          </w:tcPr>
          <w:p w:rsidR="006F58AA" w:rsidRPr="0053632E" w:rsidRDefault="006F58AA" w:rsidP="006F58AA">
            <w:pPr>
              <w:jc w:val="center"/>
            </w:pPr>
          </w:p>
        </w:tc>
        <w:tc>
          <w:tcPr>
            <w:tcW w:w="851" w:type="dxa"/>
          </w:tcPr>
          <w:p w:rsidR="006F58AA" w:rsidRPr="0053632E" w:rsidRDefault="006F58AA" w:rsidP="006F58AA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8" w:type="dxa"/>
          </w:tcPr>
          <w:p w:rsidR="006F58AA" w:rsidRPr="0053632E" w:rsidRDefault="006F58AA" w:rsidP="006F5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:rsidR="006F58AA" w:rsidRPr="0053632E" w:rsidRDefault="006F58AA" w:rsidP="006F5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:rsidR="006F58AA" w:rsidRPr="0053632E" w:rsidRDefault="006F58AA" w:rsidP="006F58AA"/>
        </w:tc>
      </w:tr>
      <w:tr w:rsidR="006F58AA" w:rsidRPr="0053632E" w:rsidTr="00FD44E6">
        <w:trPr>
          <w:cantSplit/>
          <w:trHeight w:val="268"/>
          <w:jc w:val="center"/>
        </w:trPr>
        <w:tc>
          <w:tcPr>
            <w:tcW w:w="3539" w:type="dxa"/>
          </w:tcPr>
          <w:p w:rsidR="006F58AA" w:rsidRPr="00BC5C75" w:rsidRDefault="006F58AA" w:rsidP="006669D3">
            <w:pPr>
              <w:ind w:right="39"/>
              <w:contextualSpacing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color w:val="000000"/>
                <w:lang w:val="de-DE"/>
              </w:rPr>
              <w:lastRenderedPageBreak/>
              <w:t xml:space="preserve">2. </w:t>
            </w:r>
            <w:r w:rsidRPr="00930141">
              <w:rPr>
                <w:rFonts w:ascii="Times New Roman" w:hAnsi="Times New Roman"/>
                <w:color w:val="000000"/>
                <w:lang w:val="de-DE"/>
              </w:rPr>
              <w:t>K2</w:t>
            </w:r>
          </w:p>
        </w:tc>
        <w:tc>
          <w:tcPr>
            <w:tcW w:w="851" w:type="dxa"/>
          </w:tcPr>
          <w:p w:rsidR="006F58AA" w:rsidRPr="0053632E" w:rsidRDefault="006F58AA" w:rsidP="006F58AA">
            <w:pPr>
              <w:jc w:val="center"/>
            </w:pPr>
          </w:p>
        </w:tc>
        <w:tc>
          <w:tcPr>
            <w:tcW w:w="851" w:type="dxa"/>
          </w:tcPr>
          <w:p w:rsidR="006F58AA" w:rsidRPr="0053632E" w:rsidRDefault="006F58AA" w:rsidP="006F58AA">
            <w:pPr>
              <w:jc w:val="center"/>
            </w:pPr>
          </w:p>
        </w:tc>
        <w:tc>
          <w:tcPr>
            <w:tcW w:w="1700" w:type="dxa"/>
          </w:tcPr>
          <w:p w:rsidR="006F58AA" w:rsidRPr="0053632E" w:rsidRDefault="006F58AA" w:rsidP="006F58AA">
            <w:pPr>
              <w:jc w:val="center"/>
            </w:pPr>
          </w:p>
        </w:tc>
        <w:tc>
          <w:tcPr>
            <w:tcW w:w="851" w:type="dxa"/>
          </w:tcPr>
          <w:p w:rsidR="006F58AA" w:rsidRPr="0053632E" w:rsidRDefault="006F58AA" w:rsidP="006F58AA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708" w:type="dxa"/>
          </w:tcPr>
          <w:p w:rsidR="006F58AA" w:rsidRPr="0053632E" w:rsidRDefault="006F58AA" w:rsidP="006F5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58AA" w:rsidRPr="0053632E" w:rsidRDefault="006F58AA" w:rsidP="006F5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8AA" w:rsidRPr="0053632E" w:rsidRDefault="006F58AA" w:rsidP="006F58AA"/>
        </w:tc>
      </w:tr>
      <w:tr w:rsidR="00A10EFB" w:rsidRPr="0053632E" w:rsidTr="00FD44E6">
        <w:trPr>
          <w:cantSplit/>
          <w:trHeight w:val="448"/>
          <w:jc w:val="center"/>
        </w:trPr>
        <w:tc>
          <w:tcPr>
            <w:tcW w:w="3539" w:type="dxa"/>
          </w:tcPr>
          <w:p w:rsidR="00A10EFB" w:rsidRPr="0053632E" w:rsidRDefault="00A10EFB" w:rsidP="006669D3">
            <w:pPr>
              <w:ind w:right="3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141">
              <w:rPr>
                <w:rFonts w:ascii="Times New Roman" w:hAnsi="Times New Roman"/>
              </w:rPr>
              <w:t>- Bài báo tạp chí quốc tế Q2</w:t>
            </w:r>
          </w:p>
        </w:tc>
        <w:tc>
          <w:tcPr>
            <w:tcW w:w="851" w:type="dxa"/>
          </w:tcPr>
          <w:p w:rsidR="00A10EFB" w:rsidRPr="0053632E" w:rsidRDefault="00A10EFB" w:rsidP="00A10EFB">
            <w:pPr>
              <w:jc w:val="center"/>
            </w:pPr>
          </w:p>
        </w:tc>
        <w:tc>
          <w:tcPr>
            <w:tcW w:w="851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0EFB" w:rsidRPr="0053632E" w:rsidRDefault="00A10EFB" w:rsidP="00A10EFB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8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:rsidR="00A10EFB" w:rsidRPr="0053632E" w:rsidRDefault="00A10EFB" w:rsidP="00A10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EFB" w:rsidRPr="0053632E" w:rsidTr="00FD44E6">
        <w:trPr>
          <w:cantSplit/>
          <w:trHeight w:val="253"/>
          <w:jc w:val="center"/>
        </w:trPr>
        <w:tc>
          <w:tcPr>
            <w:tcW w:w="3539" w:type="dxa"/>
          </w:tcPr>
          <w:p w:rsidR="00A10EFB" w:rsidRPr="0053632E" w:rsidRDefault="00A10EFB" w:rsidP="006669D3">
            <w:pPr>
              <w:ind w:right="39"/>
              <w:contextualSpacing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30141">
              <w:rPr>
                <w:rFonts w:ascii="Times New Roman" w:hAnsi="Times New Roman"/>
              </w:rPr>
              <w:t>- Kỷ yếu hội nghị quốc tế thuộc hạng B (đối với lĩnh vực CNTT)</w:t>
            </w:r>
          </w:p>
        </w:tc>
        <w:tc>
          <w:tcPr>
            <w:tcW w:w="851" w:type="dxa"/>
          </w:tcPr>
          <w:p w:rsidR="00A10EFB" w:rsidRPr="0053632E" w:rsidRDefault="00A10EFB" w:rsidP="00A10EFB">
            <w:pPr>
              <w:jc w:val="center"/>
            </w:pPr>
          </w:p>
        </w:tc>
        <w:tc>
          <w:tcPr>
            <w:tcW w:w="851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0EFB" w:rsidRPr="0053632E" w:rsidRDefault="00A10EFB" w:rsidP="00A10EFB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8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:rsidR="00A10EFB" w:rsidRPr="0053632E" w:rsidRDefault="00A10EFB" w:rsidP="00A10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EFB" w:rsidRPr="0053632E" w:rsidTr="00FD44E6">
        <w:trPr>
          <w:cantSplit/>
          <w:trHeight w:val="253"/>
          <w:jc w:val="center"/>
        </w:trPr>
        <w:tc>
          <w:tcPr>
            <w:tcW w:w="3539" w:type="dxa"/>
          </w:tcPr>
          <w:p w:rsidR="00A10EFB" w:rsidRPr="0053632E" w:rsidRDefault="00A10EFB" w:rsidP="006669D3">
            <w:pPr>
              <w:ind w:right="39"/>
              <w:contextualSpacing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30141">
              <w:rPr>
                <w:rFonts w:ascii="Times New Roman" w:hAnsi="Times New Roman"/>
              </w:rPr>
              <w:t>- ABS bậc 3 (đối với lĩnh vực kinh tế, tài chính)</w:t>
            </w:r>
          </w:p>
        </w:tc>
        <w:tc>
          <w:tcPr>
            <w:tcW w:w="851" w:type="dxa"/>
          </w:tcPr>
          <w:p w:rsidR="00A10EFB" w:rsidRPr="0053632E" w:rsidRDefault="00A10EFB" w:rsidP="00A10EFB">
            <w:pPr>
              <w:jc w:val="center"/>
            </w:pPr>
          </w:p>
        </w:tc>
        <w:tc>
          <w:tcPr>
            <w:tcW w:w="851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0EFB" w:rsidRPr="0053632E" w:rsidRDefault="00A10EFB" w:rsidP="00A10EFB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8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:rsidR="00A10EFB" w:rsidRPr="0053632E" w:rsidRDefault="00A10EFB" w:rsidP="00A10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EFB" w:rsidRPr="0053632E" w:rsidTr="00FD44E6">
        <w:trPr>
          <w:cantSplit/>
          <w:trHeight w:val="253"/>
          <w:jc w:val="center"/>
        </w:trPr>
        <w:tc>
          <w:tcPr>
            <w:tcW w:w="3539" w:type="dxa"/>
          </w:tcPr>
          <w:p w:rsidR="00A10EFB" w:rsidRPr="0053632E" w:rsidRDefault="00A10EFB" w:rsidP="006669D3">
            <w:pPr>
              <w:ind w:right="39"/>
              <w:contextualSpacing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color w:val="000000"/>
                <w:lang w:val="de-DE"/>
              </w:rPr>
              <w:t xml:space="preserve">3. </w:t>
            </w:r>
            <w:r w:rsidRPr="00930141">
              <w:rPr>
                <w:rFonts w:ascii="Times New Roman" w:hAnsi="Times New Roman"/>
                <w:color w:val="000000"/>
                <w:lang w:val="de-DE"/>
              </w:rPr>
              <w:t>K3</w:t>
            </w:r>
          </w:p>
        </w:tc>
        <w:tc>
          <w:tcPr>
            <w:tcW w:w="851" w:type="dxa"/>
          </w:tcPr>
          <w:p w:rsidR="00A10EFB" w:rsidRPr="0053632E" w:rsidRDefault="00A10EFB" w:rsidP="00A10EFB">
            <w:pPr>
              <w:jc w:val="center"/>
            </w:pPr>
          </w:p>
        </w:tc>
        <w:tc>
          <w:tcPr>
            <w:tcW w:w="851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0EFB" w:rsidRPr="0053632E" w:rsidRDefault="00A10EFB" w:rsidP="00A10EFB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708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0EFB" w:rsidRPr="0053632E" w:rsidRDefault="00A10EFB" w:rsidP="00A10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EFB" w:rsidRPr="0053632E" w:rsidTr="00FD44E6">
        <w:trPr>
          <w:cantSplit/>
          <w:trHeight w:val="253"/>
          <w:jc w:val="center"/>
        </w:trPr>
        <w:tc>
          <w:tcPr>
            <w:tcW w:w="3539" w:type="dxa"/>
          </w:tcPr>
          <w:p w:rsidR="00A10EFB" w:rsidRPr="0053632E" w:rsidRDefault="00A10EFB" w:rsidP="006669D3">
            <w:pPr>
              <w:ind w:right="39"/>
              <w:contextualSpacing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30141">
              <w:rPr>
                <w:rFonts w:ascii="Times New Roman" w:hAnsi="Times New Roman"/>
              </w:rPr>
              <w:t>- Bài báo tạp chí quốc tế Q3/Q4</w:t>
            </w:r>
          </w:p>
        </w:tc>
        <w:tc>
          <w:tcPr>
            <w:tcW w:w="851" w:type="dxa"/>
          </w:tcPr>
          <w:p w:rsidR="00A10EFB" w:rsidRPr="0053632E" w:rsidRDefault="00A10EFB" w:rsidP="00A10EFB">
            <w:pPr>
              <w:jc w:val="center"/>
            </w:pPr>
          </w:p>
        </w:tc>
        <w:tc>
          <w:tcPr>
            <w:tcW w:w="851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0EFB" w:rsidRPr="0053632E" w:rsidRDefault="00A10EFB" w:rsidP="00A10EFB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8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:rsidR="00A10EFB" w:rsidRPr="0053632E" w:rsidRDefault="00A10EFB" w:rsidP="00A10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EFB" w:rsidRPr="0053632E" w:rsidTr="00FD44E6">
        <w:trPr>
          <w:cantSplit/>
          <w:trHeight w:val="223"/>
          <w:jc w:val="center"/>
        </w:trPr>
        <w:tc>
          <w:tcPr>
            <w:tcW w:w="3539" w:type="dxa"/>
          </w:tcPr>
          <w:p w:rsidR="00A10EFB" w:rsidRPr="0053632E" w:rsidRDefault="00A10EFB" w:rsidP="006669D3">
            <w:pPr>
              <w:keepNext/>
              <w:ind w:right="39"/>
              <w:contextualSpacing/>
              <w:outlineLvl w:val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930141">
              <w:rPr>
                <w:rFonts w:ascii="Times New Roman" w:hAnsi="Times New Roman"/>
              </w:rPr>
              <w:t>- Sách chuyên khảo thuộc NXB uy tín trong nước</w:t>
            </w:r>
          </w:p>
        </w:tc>
        <w:tc>
          <w:tcPr>
            <w:tcW w:w="851" w:type="dxa"/>
          </w:tcPr>
          <w:p w:rsidR="00A10EFB" w:rsidRPr="0053632E" w:rsidRDefault="00A10EFB" w:rsidP="00A10EFB">
            <w:pPr>
              <w:jc w:val="center"/>
            </w:pPr>
          </w:p>
        </w:tc>
        <w:tc>
          <w:tcPr>
            <w:tcW w:w="851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0EFB" w:rsidRPr="0053632E" w:rsidRDefault="00A10EFB" w:rsidP="00A10EFB">
            <w:pPr>
              <w:jc w:val="center"/>
            </w:pPr>
          </w:p>
        </w:tc>
        <w:tc>
          <w:tcPr>
            <w:tcW w:w="708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0EFB" w:rsidRPr="0053632E" w:rsidRDefault="00A10EFB" w:rsidP="00A10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EFB" w:rsidRPr="0053632E" w:rsidTr="00FD44E6">
        <w:trPr>
          <w:cantSplit/>
          <w:trHeight w:val="253"/>
          <w:jc w:val="center"/>
        </w:trPr>
        <w:tc>
          <w:tcPr>
            <w:tcW w:w="3539" w:type="dxa"/>
          </w:tcPr>
          <w:p w:rsidR="00A10EFB" w:rsidRPr="0053632E" w:rsidRDefault="00A10EFB" w:rsidP="006669D3">
            <w:pPr>
              <w:ind w:right="39"/>
              <w:contextualSpacing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30141">
              <w:rPr>
                <w:rFonts w:ascii="Times New Roman" w:hAnsi="Times New Roman"/>
              </w:rPr>
              <w:t>- Đăng trên kỷ yếu hội nghị quốc tế thuộc hạng C (đối với lĩnh vực CNTT)</w:t>
            </w:r>
          </w:p>
        </w:tc>
        <w:tc>
          <w:tcPr>
            <w:tcW w:w="851" w:type="dxa"/>
          </w:tcPr>
          <w:p w:rsidR="00A10EFB" w:rsidRPr="0053632E" w:rsidRDefault="00A10EFB" w:rsidP="00A10EFB">
            <w:pPr>
              <w:jc w:val="center"/>
            </w:pPr>
          </w:p>
        </w:tc>
        <w:tc>
          <w:tcPr>
            <w:tcW w:w="851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0EFB" w:rsidRPr="0053632E" w:rsidRDefault="00A10EFB" w:rsidP="00A10EFB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8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:rsidR="00A10EFB" w:rsidRPr="0053632E" w:rsidRDefault="00A10EFB" w:rsidP="00A10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EFB" w:rsidRPr="0053632E" w:rsidTr="00FD44E6">
        <w:trPr>
          <w:cantSplit/>
          <w:trHeight w:val="268"/>
          <w:jc w:val="center"/>
        </w:trPr>
        <w:tc>
          <w:tcPr>
            <w:tcW w:w="3539" w:type="dxa"/>
          </w:tcPr>
          <w:p w:rsidR="00A10EFB" w:rsidRPr="0053632E" w:rsidRDefault="00A10EFB" w:rsidP="006669D3">
            <w:pPr>
              <w:ind w:right="39"/>
              <w:contextualSpacing/>
              <w:rPr>
                <w:lang w:val="de-DE"/>
              </w:rPr>
            </w:pPr>
            <w:r w:rsidRPr="00930141">
              <w:rPr>
                <w:rFonts w:ascii="Times New Roman" w:hAnsi="Times New Roman"/>
              </w:rPr>
              <w:t>- ABS bậc 2/ABS bậc 1/ABCD hạng B/ABCD hạng C</w:t>
            </w:r>
          </w:p>
        </w:tc>
        <w:tc>
          <w:tcPr>
            <w:tcW w:w="851" w:type="dxa"/>
          </w:tcPr>
          <w:p w:rsidR="00A10EFB" w:rsidRPr="0053632E" w:rsidRDefault="00A10EFB" w:rsidP="00A10EFB">
            <w:pPr>
              <w:jc w:val="center"/>
            </w:pPr>
          </w:p>
        </w:tc>
        <w:tc>
          <w:tcPr>
            <w:tcW w:w="851" w:type="dxa"/>
          </w:tcPr>
          <w:p w:rsidR="00A10EFB" w:rsidRPr="0053632E" w:rsidRDefault="00A10EFB" w:rsidP="00A10EFB">
            <w:pPr>
              <w:jc w:val="center"/>
            </w:pPr>
          </w:p>
        </w:tc>
        <w:tc>
          <w:tcPr>
            <w:tcW w:w="1700" w:type="dxa"/>
          </w:tcPr>
          <w:p w:rsidR="00A10EFB" w:rsidRPr="0053632E" w:rsidRDefault="00A10EFB" w:rsidP="00A10EFB">
            <w:pPr>
              <w:jc w:val="center"/>
            </w:pPr>
          </w:p>
        </w:tc>
        <w:tc>
          <w:tcPr>
            <w:tcW w:w="851" w:type="dxa"/>
          </w:tcPr>
          <w:p w:rsidR="00A10EFB" w:rsidRPr="0053632E" w:rsidRDefault="00A10EFB" w:rsidP="00A10EFB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8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:rsidR="00A10EFB" w:rsidRPr="0053632E" w:rsidRDefault="00A10EFB" w:rsidP="00A10EFB"/>
        </w:tc>
      </w:tr>
      <w:tr w:rsidR="00A10EFB" w:rsidRPr="0053632E" w:rsidTr="00FD44E6">
        <w:trPr>
          <w:cantSplit/>
          <w:trHeight w:val="238"/>
          <w:jc w:val="center"/>
        </w:trPr>
        <w:tc>
          <w:tcPr>
            <w:tcW w:w="3539" w:type="dxa"/>
          </w:tcPr>
          <w:p w:rsidR="00A10EFB" w:rsidRPr="0053632E" w:rsidRDefault="00A10EFB" w:rsidP="006669D3">
            <w:pPr>
              <w:ind w:right="39"/>
              <w:contextualSpacing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color w:val="000000"/>
                <w:lang w:val="de-DE"/>
              </w:rPr>
              <w:t xml:space="preserve">4. </w:t>
            </w:r>
            <w:r w:rsidRPr="00930141">
              <w:rPr>
                <w:rFonts w:ascii="Times New Roman" w:hAnsi="Times New Roman"/>
                <w:color w:val="000000"/>
                <w:lang w:val="de-DE"/>
              </w:rPr>
              <w:t>K4</w:t>
            </w:r>
          </w:p>
        </w:tc>
        <w:tc>
          <w:tcPr>
            <w:tcW w:w="851" w:type="dxa"/>
          </w:tcPr>
          <w:p w:rsidR="00A10EFB" w:rsidRPr="0053632E" w:rsidRDefault="00A10EFB" w:rsidP="00A10EFB">
            <w:pPr>
              <w:jc w:val="center"/>
            </w:pPr>
          </w:p>
        </w:tc>
        <w:tc>
          <w:tcPr>
            <w:tcW w:w="851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0EFB" w:rsidRPr="0053632E" w:rsidRDefault="00A10EFB" w:rsidP="00A10EFB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708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0EFB" w:rsidRPr="0053632E" w:rsidRDefault="00A10EFB" w:rsidP="00A10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EFB" w:rsidRPr="0053632E" w:rsidTr="00FD44E6">
        <w:trPr>
          <w:cantSplit/>
          <w:trHeight w:val="253"/>
          <w:jc w:val="center"/>
        </w:trPr>
        <w:tc>
          <w:tcPr>
            <w:tcW w:w="3539" w:type="dxa"/>
          </w:tcPr>
          <w:p w:rsidR="00A10EFB" w:rsidRPr="0053632E" w:rsidRDefault="00A10EFB" w:rsidP="006669D3">
            <w:pPr>
              <w:ind w:right="39"/>
              <w:contextualSpacing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30141">
              <w:rPr>
                <w:rFonts w:ascii="Times New Roman" w:hAnsi="Times New Roman"/>
              </w:rPr>
              <w:t>- Bài báo tạp chí và hội nghị trong danh mục Scopus</w:t>
            </w:r>
          </w:p>
        </w:tc>
        <w:tc>
          <w:tcPr>
            <w:tcW w:w="851" w:type="dxa"/>
          </w:tcPr>
          <w:p w:rsidR="00A10EFB" w:rsidRPr="0053632E" w:rsidRDefault="00A10EFB" w:rsidP="00A10EFB">
            <w:pPr>
              <w:jc w:val="center"/>
            </w:pPr>
          </w:p>
        </w:tc>
        <w:tc>
          <w:tcPr>
            <w:tcW w:w="851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0EFB" w:rsidRPr="0053632E" w:rsidRDefault="00A10EFB" w:rsidP="00A10EFB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8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:rsidR="00A10EFB" w:rsidRPr="0053632E" w:rsidRDefault="00A10EFB" w:rsidP="00A10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EFB" w:rsidRPr="0053632E" w:rsidTr="00FD44E6">
        <w:trPr>
          <w:cantSplit/>
          <w:trHeight w:val="253"/>
          <w:jc w:val="center"/>
        </w:trPr>
        <w:tc>
          <w:tcPr>
            <w:tcW w:w="3539" w:type="dxa"/>
          </w:tcPr>
          <w:p w:rsidR="00A10EFB" w:rsidRPr="0053632E" w:rsidRDefault="00A10EFB" w:rsidP="006669D3">
            <w:pPr>
              <w:ind w:right="39"/>
              <w:contextualSpacing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30141">
              <w:rPr>
                <w:rFonts w:ascii="Times New Roman" w:hAnsi="Times New Roman"/>
              </w:rPr>
              <w:t>- Chương sách tiếng nước ngoài</w:t>
            </w:r>
          </w:p>
        </w:tc>
        <w:tc>
          <w:tcPr>
            <w:tcW w:w="851" w:type="dxa"/>
          </w:tcPr>
          <w:p w:rsidR="00A10EFB" w:rsidRPr="0053632E" w:rsidRDefault="00A10EFB" w:rsidP="00A10EFB">
            <w:pPr>
              <w:jc w:val="center"/>
            </w:pPr>
          </w:p>
        </w:tc>
        <w:tc>
          <w:tcPr>
            <w:tcW w:w="851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0EFB" w:rsidRPr="0053632E" w:rsidRDefault="00A10EFB" w:rsidP="00A10EFB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8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:rsidR="00A10EFB" w:rsidRPr="0053632E" w:rsidRDefault="00A10EFB" w:rsidP="00A10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EFB" w:rsidRPr="0053632E" w:rsidTr="00FD44E6">
        <w:trPr>
          <w:trHeight w:val="253"/>
          <w:jc w:val="center"/>
        </w:trPr>
        <w:tc>
          <w:tcPr>
            <w:tcW w:w="3539" w:type="dxa"/>
          </w:tcPr>
          <w:p w:rsidR="006669D3" w:rsidRPr="0053632E" w:rsidRDefault="00A10EFB" w:rsidP="006669D3">
            <w:pPr>
              <w:ind w:left="22" w:right="39"/>
              <w:contextualSpacing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color w:val="000000"/>
                <w:lang w:val="de-DE"/>
              </w:rPr>
              <w:t xml:space="preserve">5. </w:t>
            </w:r>
            <w:r w:rsidRPr="00930141">
              <w:rPr>
                <w:rFonts w:ascii="Times New Roman" w:hAnsi="Times New Roman"/>
                <w:color w:val="000000"/>
                <w:lang w:val="de-DE"/>
              </w:rPr>
              <w:t xml:space="preserve">K5 </w:t>
            </w:r>
            <w:r w:rsidRPr="00930141">
              <w:rPr>
                <w:rFonts w:ascii="Times New Roman" w:hAnsi="Times New Roman"/>
              </w:rPr>
              <w:t>- Bài báo tạp chí Phát triển KHCN ĐHQG-HCM (gồm các chuyên san)</w:t>
            </w:r>
          </w:p>
        </w:tc>
        <w:tc>
          <w:tcPr>
            <w:tcW w:w="851" w:type="dxa"/>
          </w:tcPr>
          <w:p w:rsidR="00A10EFB" w:rsidRPr="0053632E" w:rsidRDefault="00A10EFB" w:rsidP="00A10EFB">
            <w:pPr>
              <w:jc w:val="center"/>
            </w:pPr>
          </w:p>
        </w:tc>
        <w:tc>
          <w:tcPr>
            <w:tcW w:w="851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0EFB" w:rsidRPr="0053632E" w:rsidRDefault="00A10EFB" w:rsidP="00A10EFB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8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:rsidR="00A10EFB" w:rsidRPr="0053632E" w:rsidRDefault="00A10EFB" w:rsidP="00A1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:rsidR="00A10EFB" w:rsidRPr="0053632E" w:rsidRDefault="00A10EFB" w:rsidP="00A10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FF2" w:rsidRPr="0053632E" w:rsidTr="00FD44E6">
        <w:trPr>
          <w:cantSplit/>
          <w:trHeight w:val="253"/>
          <w:jc w:val="center"/>
        </w:trPr>
        <w:tc>
          <w:tcPr>
            <w:tcW w:w="3539" w:type="dxa"/>
          </w:tcPr>
          <w:p w:rsidR="000E6FF2" w:rsidRPr="0053632E" w:rsidRDefault="000E6FF2" w:rsidP="006669D3">
            <w:pPr>
              <w:keepNext/>
              <w:ind w:right="39"/>
              <w:contextualSpacing/>
              <w:outlineLvl w:val="0"/>
              <w:rPr>
                <w:rFonts w:ascii="Times New Roman" w:hAnsi="Times New Roman"/>
                <w:i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color w:val="000000"/>
                <w:lang w:val="de-DE"/>
              </w:rPr>
              <w:t xml:space="preserve">6. </w:t>
            </w:r>
            <w:r w:rsidRPr="00930141">
              <w:rPr>
                <w:rFonts w:ascii="Times New Roman" w:hAnsi="Times New Roman"/>
                <w:color w:val="000000"/>
                <w:lang w:val="de-DE"/>
              </w:rPr>
              <w:t xml:space="preserve">K6 </w:t>
            </w:r>
            <w:r w:rsidRPr="00930141">
              <w:rPr>
                <w:rFonts w:ascii="Times New Roman" w:hAnsi="Times New Roman"/>
              </w:rPr>
              <w:t>- Bài báo tạp chí trong nước theo Hội đồng Giáo sư nhà nước</w:t>
            </w:r>
          </w:p>
        </w:tc>
        <w:tc>
          <w:tcPr>
            <w:tcW w:w="851" w:type="dxa"/>
          </w:tcPr>
          <w:p w:rsidR="000E6FF2" w:rsidRPr="0053632E" w:rsidRDefault="000E6FF2" w:rsidP="000E6FF2">
            <w:pPr>
              <w:jc w:val="center"/>
            </w:pPr>
          </w:p>
        </w:tc>
        <w:tc>
          <w:tcPr>
            <w:tcW w:w="851" w:type="dxa"/>
          </w:tcPr>
          <w:p w:rsidR="000E6FF2" w:rsidRPr="0053632E" w:rsidRDefault="000E6FF2" w:rsidP="000E6FF2">
            <w:pPr>
              <w:jc w:val="center"/>
            </w:pPr>
          </w:p>
        </w:tc>
        <w:tc>
          <w:tcPr>
            <w:tcW w:w="1700" w:type="dxa"/>
          </w:tcPr>
          <w:p w:rsidR="000E6FF2" w:rsidRPr="0053632E" w:rsidRDefault="000E6FF2" w:rsidP="000E6FF2">
            <w:pPr>
              <w:jc w:val="center"/>
            </w:pPr>
          </w:p>
        </w:tc>
        <w:tc>
          <w:tcPr>
            <w:tcW w:w="851" w:type="dxa"/>
          </w:tcPr>
          <w:p w:rsidR="000E6FF2" w:rsidRPr="0053632E" w:rsidRDefault="000E6FF2" w:rsidP="000E6FF2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8" w:type="dxa"/>
          </w:tcPr>
          <w:p w:rsidR="000E6FF2" w:rsidRPr="0053632E" w:rsidRDefault="000E6FF2" w:rsidP="000E6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:rsidR="000E6FF2" w:rsidRPr="0053632E" w:rsidRDefault="000E6FF2" w:rsidP="000E6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:rsidR="000E6FF2" w:rsidRPr="0053632E" w:rsidRDefault="000E6FF2" w:rsidP="000E6FF2"/>
        </w:tc>
      </w:tr>
      <w:tr w:rsidR="000E6FF2" w:rsidRPr="0053632E" w:rsidTr="00FD44E6">
        <w:trPr>
          <w:cantSplit/>
          <w:trHeight w:val="253"/>
          <w:jc w:val="center"/>
        </w:trPr>
        <w:tc>
          <w:tcPr>
            <w:tcW w:w="3539" w:type="dxa"/>
          </w:tcPr>
          <w:p w:rsidR="000E6FF2" w:rsidRPr="0053632E" w:rsidRDefault="000E6FF2" w:rsidP="006669D3">
            <w:pPr>
              <w:keepNext/>
              <w:ind w:right="39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color w:val="000000"/>
                <w:lang w:val="de-DE"/>
              </w:rPr>
              <w:t xml:space="preserve">7. </w:t>
            </w:r>
            <w:r w:rsidRPr="00930141">
              <w:rPr>
                <w:rFonts w:ascii="Times New Roman" w:hAnsi="Times New Roman"/>
                <w:color w:val="000000"/>
                <w:lang w:val="de-DE"/>
              </w:rPr>
              <w:t xml:space="preserve">K7 </w:t>
            </w:r>
            <w:r w:rsidRPr="00930141">
              <w:rPr>
                <w:rFonts w:ascii="Times New Roman" w:hAnsi="Times New Roman"/>
              </w:rPr>
              <w:t>- Patent quốc tế (QĐ chấp nhận đơn hợp lệ)</w:t>
            </w:r>
          </w:p>
        </w:tc>
        <w:tc>
          <w:tcPr>
            <w:tcW w:w="851" w:type="dxa"/>
          </w:tcPr>
          <w:p w:rsidR="000E6FF2" w:rsidRPr="0053632E" w:rsidRDefault="000E6FF2" w:rsidP="000E6FF2">
            <w:pPr>
              <w:jc w:val="center"/>
            </w:pPr>
          </w:p>
        </w:tc>
        <w:tc>
          <w:tcPr>
            <w:tcW w:w="851" w:type="dxa"/>
          </w:tcPr>
          <w:p w:rsidR="000E6FF2" w:rsidRPr="0053632E" w:rsidRDefault="000E6FF2" w:rsidP="000E6FF2">
            <w:pPr>
              <w:jc w:val="center"/>
            </w:pPr>
          </w:p>
        </w:tc>
        <w:tc>
          <w:tcPr>
            <w:tcW w:w="1700" w:type="dxa"/>
          </w:tcPr>
          <w:p w:rsidR="000E6FF2" w:rsidRPr="0053632E" w:rsidRDefault="000E6FF2" w:rsidP="000E6FF2">
            <w:pPr>
              <w:jc w:val="center"/>
            </w:pPr>
          </w:p>
        </w:tc>
        <w:tc>
          <w:tcPr>
            <w:tcW w:w="851" w:type="dxa"/>
          </w:tcPr>
          <w:p w:rsidR="000E6FF2" w:rsidRPr="0053632E" w:rsidRDefault="000E6FF2" w:rsidP="000E6FF2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8" w:type="dxa"/>
          </w:tcPr>
          <w:p w:rsidR="000E6FF2" w:rsidRPr="0053632E" w:rsidRDefault="000E6FF2" w:rsidP="000E6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:rsidR="000E6FF2" w:rsidRPr="0053632E" w:rsidRDefault="000E6FF2" w:rsidP="000E6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:rsidR="000E6FF2" w:rsidRPr="0053632E" w:rsidRDefault="000E6FF2" w:rsidP="000E6FF2"/>
        </w:tc>
      </w:tr>
      <w:tr w:rsidR="000E6FF2" w:rsidRPr="0053632E" w:rsidTr="00FD44E6">
        <w:trPr>
          <w:cantSplit/>
          <w:trHeight w:val="253"/>
          <w:jc w:val="center"/>
        </w:trPr>
        <w:tc>
          <w:tcPr>
            <w:tcW w:w="3539" w:type="dxa"/>
          </w:tcPr>
          <w:p w:rsidR="000E6FF2" w:rsidRPr="0053632E" w:rsidRDefault="000E6FF2" w:rsidP="006669D3">
            <w:pPr>
              <w:keepNext/>
              <w:ind w:right="39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color w:val="000000"/>
                <w:lang w:val="de-DE"/>
              </w:rPr>
              <w:t xml:space="preserve">8. </w:t>
            </w:r>
            <w:r w:rsidRPr="00930141">
              <w:rPr>
                <w:rFonts w:ascii="Times New Roman" w:hAnsi="Times New Roman"/>
                <w:color w:val="000000"/>
                <w:lang w:val="de-DE"/>
              </w:rPr>
              <w:t xml:space="preserve">K8 </w:t>
            </w:r>
            <w:r w:rsidRPr="00930141">
              <w:rPr>
                <w:rFonts w:ascii="Times New Roman" w:hAnsi="Times New Roman"/>
              </w:rPr>
              <w:t>- Patent trong nước (QĐ chấp nhận đơn hợp lệ)</w:t>
            </w:r>
          </w:p>
        </w:tc>
        <w:tc>
          <w:tcPr>
            <w:tcW w:w="851" w:type="dxa"/>
          </w:tcPr>
          <w:p w:rsidR="000E6FF2" w:rsidRPr="0053632E" w:rsidRDefault="000E6FF2" w:rsidP="000E6FF2">
            <w:pPr>
              <w:jc w:val="center"/>
            </w:pPr>
          </w:p>
        </w:tc>
        <w:tc>
          <w:tcPr>
            <w:tcW w:w="851" w:type="dxa"/>
          </w:tcPr>
          <w:p w:rsidR="000E6FF2" w:rsidRPr="0053632E" w:rsidRDefault="000E6FF2" w:rsidP="000E6FF2">
            <w:pPr>
              <w:jc w:val="center"/>
            </w:pPr>
          </w:p>
        </w:tc>
        <w:tc>
          <w:tcPr>
            <w:tcW w:w="1700" w:type="dxa"/>
          </w:tcPr>
          <w:p w:rsidR="000E6FF2" w:rsidRPr="0053632E" w:rsidRDefault="000E6FF2" w:rsidP="000E6FF2">
            <w:pPr>
              <w:jc w:val="center"/>
            </w:pPr>
          </w:p>
        </w:tc>
        <w:tc>
          <w:tcPr>
            <w:tcW w:w="851" w:type="dxa"/>
          </w:tcPr>
          <w:p w:rsidR="000E6FF2" w:rsidRPr="0053632E" w:rsidRDefault="000E6FF2" w:rsidP="000E6FF2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8" w:type="dxa"/>
          </w:tcPr>
          <w:p w:rsidR="000E6FF2" w:rsidRPr="0053632E" w:rsidRDefault="000E6FF2" w:rsidP="000E6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:rsidR="000E6FF2" w:rsidRPr="0053632E" w:rsidRDefault="000E6FF2" w:rsidP="000E6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:rsidR="000E6FF2" w:rsidRPr="0053632E" w:rsidRDefault="000E6FF2" w:rsidP="000E6FF2"/>
        </w:tc>
      </w:tr>
      <w:tr w:rsidR="000E6FF2" w:rsidRPr="0053632E" w:rsidTr="00FD44E6">
        <w:trPr>
          <w:cantSplit/>
          <w:trHeight w:val="253"/>
          <w:jc w:val="center"/>
        </w:trPr>
        <w:tc>
          <w:tcPr>
            <w:tcW w:w="3539" w:type="dxa"/>
          </w:tcPr>
          <w:p w:rsidR="000E6FF2" w:rsidRPr="0053632E" w:rsidRDefault="000E6FF2" w:rsidP="006669D3">
            <w:pPr>
              <w:keepNext/>
              <w:ind w:right="39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color w:val="000000"/>
                <w:lang w:val="de-DE"/>
              </w:rPr>
              <w:t xml:space="preserve">9. </w:t>
            </w:r>
            <w:r w:rsidRPr="00930141">
              <w:rPr>
                <w:rFonts w:ascii="Times New Roman" w:hAnsi="Times New Roman"/>
                <w:color w:val="000000"/>
                <w:lang w:val="de-DE"/>
              </w:rPr>
              <w:t xml:space="preserve">K9 </w:t>
            </w:r>
            <w:r w:rsidRPr="00930141">
              <w:rPr>
                <w:rFonts w:ascii="Times New Roman" w:hAnsi="Times New Roman"/>
              </w:rPr>
              <w:t>- Giải pháp hữu ích (QĐ chấp nhận đơn hợp lệ)</w:t>
            </w:r>
          </w:p>
        </w:tc>
        <w:tc>
          <w:tcPr>
            <w:tcW w:w="851" w:type="dxa"/>
          </w:tcPr>
          <w:p w:rsidR="000E6FF2" w:rsidRPr="0053632E" w:rsidRDefault="000E6FF2" w:rsidP="000E6FF2">
            <w:pPr>
              <w:jc w:val="center"/>
            </w:pPr>
          </w:p>
        </w:tc>
        <w:tc>
          <w:tcPr>
            <w:tcW w:w="851" w:type="dxa"/>
          </w:tcPr>
          <w:p w:rsidR="000E6FF2" w:rsidRPr="0053632E" w:rsidRDefault="000E6FF2" w:rsidP="000E6FF2">
            <w:pPr>
              <w:jc w:val="center"/>
            </w:pPr>
          </w:p>
        </w:tc>
        <w:tc>
          <w:tcPr>
            <w:tcW w:w="1700" w:type="dxa"/>
          </w:tcPr>
          <w:p w:rsidR="000E6FF2" w:rsidRPr="0053632E" w:rsidRDefault="000E6FF2" w:rsidP="000E6FF2">
            <w:pPr>
              <w:jc w:val="center"/>
            </w:pPr>
          </w:p>
        </w:tc>
        <w:tc>
          <w:tcPr>
            <w:tcW w:w="851" w:type="dxa"/>
          </w:tcPr>
          <w:p w:rsidR="000E6FF2" w:rsidRPr="0053632E" w:rsidRDefault="000E6FF2" w:rsidP="000E6FF2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8" w:type="dxa"/>
          </w:tcPr>
          <w:p w:rsidR="000E6FF2" w:rsidRPr="0053632E" w:rsidRDefault="000E6FF2" w:rsidP="000E6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:rsidR="000E6FF2" w:rsidRPr="0053632E" w:rsidRDefault="000E6FF2" w:rsidP="000E6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:rsidR="000E6FF2" w:rsidRPr="0053632E" w:rsidRDefault="000E6FF2" w:rsidP="000E6FF2"/>
        </w:tc>
      </w:tr>
      <w:tr w:rsidR="000E6FF2" w:rsidRPr="0053632E" w:rsidTr="00FD44E6">
        <w:trPr>
          <w:cantSplit/>
          <w:trHeight w:val="253"/>
          <w:jc w:val="center"/>
        </w:trPr>
        <w:tc>
          <w:tcPr>
            <w:tcW w:w="3539" w:type="dxa"/>
          </w:tcPr>
          <w:p w:rsidR="000E6FF2" w:rsidRPr="0053632E" w:rsidRDefault="000E6FF2" w:rsidP="006669D3">
            <w:pPr>
              <w:keepNext/>
              <w:ind w:right="39"/>
              <w:contextualSpacing/>
              <w:outlineLvl w:val="0"/>
              <w:rPr>
                <w:lang w:val="de-DE"/>
              </w:rPr>
            </w:pPr>
            <w:r>
              <w:rPr>
                <w:rFonts w:ascii="Times New Roman" w:hAnsi="Times New Roman"/>
                <w:color w:val="000000"/>
                <w:lang w:val="de-DE"/>
              </w:rPr>
              <w:t xml:space="preserve">10. </w:t>
            </w:r>
            <w:r w:rsidRPr="00930141">
              <w:rPr>
                <w:rFonts w:ascii="Times New Roman" w:hAnsi="Times New Roman"/>
                <w:color w:val="000000"/>
                <w:lang w:val="de-DE"/>
              </w:rPr>
              <w:t xml:space="preserve">K10 </w:t>
            </w:r>
            <w:r w:rsidRPr="00930141">
              <w:rPr>
                <w:rFonts w:ascii="Times New Roman" w:hAnsi="Times New Roman"/>
              </w:rPr>
              <w:t>- Số hợp đồng chuyển giao kết quả nghiên cứu</w:t>
            </w:r>
          </w:p>
        </w:tc>
        <w:tc>
          <w:tcPr>
            <w:tcW w:w="851" w:type="dxa"/>
          </w:tcPr>
          <w:p w:rsidR="000E6FF2" w:rsidRPr="0053632E" w:rsidRDefault="000E6FF2" w:rsidP="000E6FF2">
            <w:pPr>
              <w:jc w:val="center"/>
            </w:pPr>
          </w:p>
        </w:tc>
        <w:tc>
          <w:tcPr>
            <w:tcW w:w="851" w:type="dxa"/>
          </w:tcPr>
          <w:p w:rsidR="000E6FF2" w:rsidRPr="0053632E" w:rsidRDefault="000E6FF2" w:rsidP="000E6FF2">
            <w:pPr>
              <w:jc w:val="center"/>
            </w:pPr>
          </w:p>
        </w:tc>
        <w:tc>
          <w:tcPr>
            <w:tcW w:w="1700" w:type="dxa"/>
          </w:tcPr>
          <w:p w:rsidR="000E6FF2" w:rsidRPr="0053632E" w:rsidRDefault="000E6FF2" w:rsidP="000E6FF2">
            <w:pPr>
              <w:jc w:val="center"/>
            </w:pPr>
          </w:p>
        </w:tc>
        <w:tc>
          <w:tcPr>
            <w:tcW w:w="851" w:type="dxa"/>
          </w:tcPr>
          <w:p w:rsidR="000E6FF2" w:rsidRPr="0053632E" w:rsidRDefault="000E6FF2" w:rsidP="000E6FF2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8" w:type="dxa"/>
          </w:tcPr>
          <w:p w:rsidR="000E6FF2" w:rsidRPr="0053632E" w:rsidRDefault="000E6FF2" w:rsidP="000E6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:rsidR="000E6FF2" w:rsidRPr="0053632E" w:rsidRDefault="000E6FF2" w:rsidP="000E6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:rsidR="000E6FF2" w:rsidRPr="0053632E" w:rsidRDefault="000E6FF2" w:rsidP="000E6FF2"/>
        </w:tc>
      </w:tr>
      <w:tr w:rsidR="000E6FF2" w:rsidRPr="0053632E" w:rsidTr="00FD44E6">
        <w:trPr>
          <w:cantSplit/>
          <w:trHeight w:val="253"/>
          <w:jc w:val="center"/>
        </w:trPr>
        <w:tc>
          <w:tcPr>
            <w:tcW w:w="3539" w:type="dxa"/>
          </w:tcPr>
          <w:p w:rsidR="000E6FF2" w:rsidRPr="0053632E" w:rsidRDefault="000E6FF2" w:rsidP="006669D3">
            <w:pPr>
              <w:keepNext/>
              <w:ind w:right="39"/>
              <w:contextualSpacing/>
              <w:outlineLvl w:val="0"/>
              <w:rPr>
                <w:lang w:val="de-DE"/>
              </w:rPr>
            </w:pPr>
            <w:r>
              <w:rPr>
                <w:rFonts w:ascii="Times New Roman" w:hAnsi="Times New Roman"/>
                <w:color w:val="000000"/>
                <w:lang w:val="de-DE"/>
              </w:rPr>
              <w:t xml:space="preserve">11. </w:t>
            </w:r>
            <w:r w:rsidRPr="00930141">
              <w:rPr>
                <w:rFonts w:ascii="Times New Roman" w:hAnsi="Times New Roman"/>
                <w:color w:val="000000"/>
                <w:lang w:val="de-DE"/>
              </w:rPr>
              <w:t xml:space="preserve">K11 </w:t>
            </w:r>
            <w:r w:rsidRPr="00930141">
              <w:rPr>
                <w:rFonts w:ascii="Times New Roman" w:hAnsi="Times New Roman"/>
              </w:rPr>
              <w:t>- Đào tạo thành công cấp Bộ môn nghiên cứu sinh tại một trong các cơ sở đào tạo thuộc ĐHQG-HCM</w:t>
            </w:r>
          </w:p>
        </w:tc>
        <w:tc>
          <w:tcPr>
            <w:tcW w:w="851" w:type="dxa"/>
          </w:tcPr>
          <w:p w:rsidR="000E6FF2" w:rsidRPr="0053632E" w:rsidRDefault="000E6FF2" w:rsidP="000E6FF2">
            <w:pPr>
              <w:jc w:val="center"/>
            </w:pPr>
          </w:p>
        </w:tc>
        <w:tc>
          <w:tcPr>
            <w:tcW w:w="851" w:type="dxa"/>
          </w:tcPr>
          <w:p w:rsidR="000E6FF2" w:rsidRPr="0053632E" w:rsidRDefault="000E6FF2" w:rsidP="000E6FF2">
            <w:pPr>
              <w:jc w:val="center"/>
            </w:pPr>
          </w:p>
        </w:tc>
        <w:tc>
          <w:tcPr>
            <w:tcW w:w="1700" w:type="dxa"/>
          </w:tcPr>
          <w:p w:rsidR="000E6FF2" w:rsidRPr="0053632E" w:rsidRDefault="000E6FF2" w:rsidP="000E6FF2">
            <w:pPr>
              <w:jc w:val="center"/>
            </w:pPr>
          </w:p>
        </w:tc>
        <w:tc>
          <w:tcPr>
            <w:tcW w:w="851" w:type="dxa"/>
          </w:tcPr>
          <w:p w:rsidR="000E6FF2" w:rsidRPr="0053632E" w:rsidRDefault="000E6FF2" w:rsidP="000E6FF2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8" w:type="dxa"/>
          </w:tcPr>
          <w:p w:rsidR="000E6FF2" w:rsidRPr="0053632E" w:rsidRDefault="000E6FF2" w:rsidP="000E6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:rsidR="000E6FF2" w:rsidRPr="0053632E" w:rsidRDefault="000E6FF2" w:rsidP="000E6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:rsidR="000E6FF2" w:rsidRPr="0053632E" w:rsidRDefault="000E6FF2" w:rsidP="000E6FF2"/>
        </w:tc>
      </w:tr>
      <w:tr w:rsidR="000E6FF2" w:rsidRPr="0053632E" w:rsidTr="00FD44E6">
        <w:trPr>
          <w:cantSplit/>
          <w:trHeight w:val="253"/>
          <w:jc w:val="center"/>
        </w:trPr>
        <w:tc>
          <w:tcPr>
            <w:tcW w:w="3539" w:type="dxa"/>
          </w:tcPr>
          <w:p w:rsidR="000E6FF2" w:rsidRPr="0053632E" w:rsidRDefault="000E6FF2" w:rsidP="006669D3">
            <w:pPr>
              <w:keepNext/>
              <w:ind w:right="39"/>
              <w:contextualSpacing/>
              <w:outlineLvl w:val="0"/>
              <w:rPr>
                <w:lang w:val="de-DE"/>
              </w:rPr>
            </w:pPr>
            <w:r>
              <w:rPr>
                <w:rFonts w:ascii="Times New Roman" w:hAnsi="Times New Roman"/>
                <w:color w:val="000000"/>
                <w:lang w:val="de-DE"/>
              </w:rPr>
              <w:t xml:space="preserve">12. </w:t>
            </w:r>
            <w:r w:rsidRPr="00930141">
              <w:rPr>
                <w:rFonts w:ascii="Times New Roman" w:hAnsi="Times New Roman"/>
                <w:color w:val="000000"/>
                <w:lang w:val="de-DE"/>
              </w:rPr>
              <w:t xml:space="preserve">K12 </w:t>
            </w:r>
          </w:p>
        </w:tc>
        <w:tc>
          <w:tcPr>
            <w:tcW w:w="851" w:type="dxa"/>
          </w:tcPr>
          <w:p w:rsidR="000E6FF2" w:rsidRPr="0053632E" w:rsidRDefault="000E6FF2" w:rsidP="000E6FF2">
            <w:pPr>
              <w:jc w:val="center"/>
            </w:pPr>
          </w:p>
        </w:tc>
        <w:tc>
          <w:tcPr>
            <w:tcW w:w="851" w:type="dxa"/>
          </w:tcPr>
          <w:p w:rsidR="000E6FF2" w:rsidRPr="0053632E" w:rsidRDefault="000E6FF2" w:rsidP="000E6FF2">
            <w:pPr>
              <w:jc w:val="center"/>
            </w:pPr>
          </w:p>
        </w:tc>
        <w:tc>
          <w:tcPr>
            <w:tcW w:w="1700" w:type="dxa"/>
          </w:tcPr>
          <w:p w:rsidR="000E6FF2" w:rsidRPr="0053632E" w:rsidRDefault="000E6FF2" w:rsidP="000E6FF2">
            <w:pPr>
              <w:jc w:val="center"/>
            </w:pPr>
          </w:p>
        </w:tc>
        <w:tc>
          <w:tcPr>
            <w:tcW w:w="851" w:type="dxa"/>
          </w:tcPr>
          <w:p w:rsidR="000E6FF2" w:rsidRPr="0053632E" w:rsidRDefault="000E6FF2" w:rsidP="000E6FF2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708" w:type="dxa"/>
          </w:tcPr>
          <w:p w:rsidR="000E6FF2" w:rsidRPr="0053632E" w:rsidRDefault="000E6FF2" w:rsidP="000E6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6FF2" w:rsidRPr="0053632E" w:rsidRDefault="000E6FF2" w:rsidP="000E6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6FF2" w:rsidRPr="0053632E" w:rsidRDefault="000E6FF2" w:rsidP="000E6FF2"/>
        </w:tc>
      </w:tr>
      <w:tr w:rsidR="000E6FF2" w:rsidRPr="0053632E" w:rsidTr="00FD44E6">
        <w:trPr>
          <w:cantSplit/>
          <w:trHeight w:val="253"/>
          <w:jc w:val="center"/>
        </w:trPr>
        <w:tc>
          <w:tcPr>
            <w:tcW w:w="3539" w:type="dxa"/>
          </w:tcPr>
          <w:p w:rsidR="000E6FF2" w:rsidRPr="0053632E" w:rsidRDefault="000E6FF2" w:rsidP="006669D3">
            <w:pPr>
              <w:keepNext/>
              <w:ind w:right="39"/>
              <w:contextualSpacing/>
              <w:outlineLvl w:val="0"/>
              <w:rPr>
                <w:lang w:val="de-DE"/>
              </w:rPr>
            </w:pPr>
            <w:r w:rsidRPr="00930141">
              <w:rPr>
                <w:rFonts w:ascii="Times New Roman" w:hAnsi="Times New Roman"/>
              </w:rPr>
              <w:t>- Đào tạo thành công học viên cao học tại một trong các cơ sở đào tạo thuộc ĐHQG-HCM</w:t>
            </w:r>
          </w:p>
        </w:tc>
        <w:tc>
          <w:tcPr>
            <w:tcW w:w="851" w:type="dxa"/>
          </w:tcPr>
          <w:p w:rsidR="000E6FF2" w:rsidRPr="0053632E" w:rsidRDefault="000E6FF2" w:rsidP="000E6FF2">
            <w:pPr>
              <w:jc w:val="center"/>
            </w:pPr>
          </w:p>
        </w:tc>
        <w:tc>
          <w:tcPr>
            <w:tcW w:w="851" w:type="dxa"/>
          </w:tcPr>
          <w:p w:rsidR="000E6FF2" w:rsidRPr="0053632E" w:rsidRDefault="000E6FF2" w:rsidP="000E6FF2">
            <w:pPr>
              <w:jc w:val="center"/>
            </w:pPr>
          </w:p>
        </w:tc>
        <w:tc>
          <w:tcPr>
            <w:tcW w:w="1700" w:type="dxa"/>
          </w:tcPr>
          <w:p w:rsidR="000E6FF2" w:rsidRPr="0053632E" w:rsidRDefault="000E6FF2" w:rsidP="000E6FF2">
            <w:pPr>
              <w:jc w:val="center"/>
            </w:pPr>
          </w:p>
        </w:tc>
        <w:tc>
          <w:tcPr>
            <w:tcW w:w="851" w:type="dxa"/>
          </w:tcPr>
          <w:p w:rsidR="000E6FF2" w:rsidRPr="0053632E" w:rsidRDefault="000E6FF2" w:rsidP="000E6FF2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8" w:type="dxa"/>
          </w:tcPr>
          <w:p w:rsidR="000E6FF2" w:rsidRPr="0053632E" w:rsidRDefault="000E6FF2" w:rsidP="000E6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:rsidR="000E6FF2" w:rsidRPr="0053632E" w:rsidRDefault="000E6FF2" w:rsidP="000E6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:rsidR="000E6FF2" w:rsidRPr="0053632E" w:rsidRDefault="000E6FF2" w:rsidP="000E6FF2"/>
        </w:tc>
      </w:tr>
      <w:tr w:rsidR="000E6FF2" w:rsidRPr="0053632E" w:rsidTr="00FD44E6">
        <w:trPr>
          <w:cantSplit/>
          <w:trHeight w:val="253"/>
          <w:jc w:val="center"/>
        </w:trPr>
        <w:tc>
          <w:tcPr>
            <w:tcW w:w="3539" w:type="dxa"/>
          </w:tcPr>
          <w:p w:rsidR="000E6FF2" w:rsidRPr="0053632E" w:rsidRDefault="000E6FF2" w:rsidP="006669D3">
            <w:pPr>
              <w:keepNext/>
              <w:ind w:right="39"/>
              <w:contextualSpacing/>
              <w:outlineLvl w:val="0"/>
              <w:rPr>
                <w:lang w:val="de-DE"/>
              </w:rPr>
            </w:pPr>
            <w:r w:rsidRPr="00930141">
              <w:rPr>
                <w:rFonts w:ascii="Times New Roman" w:hAnsi="Times New Roman"/>
              </w:rPr>
              <w:t>- Chuyên đề nghiên cứu sinh tại một trong các cơ sở đào tạo thuộc ĐHQG-HCM</w:t>
            </w:r>
          </w:p>
        </w:tc>
        <w:tc>
          <w:tcPr>
            <w:tcW w:w="851" w:type="dxa"/>
          </w:tcPr>
          <w:p w:rsidR="000E6FF2" w:rsidRPr="0053632E" w:rsidRDefault="000E6FF2" w:rsidP="000E6FF2">
            <w:pPr>
              <w:jc w:val="center"/>
            </w:pPr>
          </w:p>
        </w:tc>
        <w:tc>
          <w:tcPr>
            <w:tcW w:w="851" w:type="dxa"/>
          </w:tcPr>
          <w:p w:rsidR="000E6FF2" w:rsidRPr="0053632E" w:rsidRDefault="000E6FF2" w:rsidP="000E6FF2">
            <w:pPr>
              <w:jc w:val="center"/>
            </w:pPr>
          </w:p>
        </w:tc>
        <w:tc>
          <w:tcPr>
            <w:tcW w:w="1700" w:type="dxa"/>
          </w:tcPr>
          <w:p w:rsidR="000E6FF2" w:rsidRPr="0053632E" w:rsidRDefault="000E6FF2" w:rsidP="000E6FF2">
            <w:pPr>
              <w:jc w:val="center"/>
            </w:pPr>
          </w:p>
        </w:tc>
        <w:tc>
          <w:tcPr>
            <w:tcW w:w="851" w:type="dxa"/>
          </w:tcPr>
          <w:p w:rsidR="000E6FF2" w:rsidRPr="0053632E" w:rsidRDefault="000E6FF2" w:rsidP="000E6FF2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708" w:type="dxa"/>
          </w:tcPr>
          <w:p w:rsidR="000E6FF2" w:rsidRPr="0053632E" w:rsidRDefault="000E6FF2" w:rsidP="000E6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:rsidR="000E6FF2" w:rsidRPr="0053632E" w:rsidRDefault="000E6FF2" w:rsidP="000E6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32E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:rsidR="000E6FF2" w:rsidRPr="0053632E" w:rsidRDefault="000E6FF2" w:rsidP="000E6FF2"/>
        </w:tc>
      </w:tr>
      <w:tr w:rsidR="006669D3" w:rsidRPr="0053632E" w:rsidTr="00FD44E6">
        <w:trPr>
          <w:cantSplit/>
          <w:trHeight w:val="253"/>
          <w:jc w:val="center"/>
        </w:trPr>
        <w:tc>
          <w:tcPr>
            <w:tcW w:w="3539" w:type="dxa"/>
          </w:tcPr>
          <w:p w:rsidR="006669D3" w:rsidRPr="006669D3" w:rsidRDefault="006669D3" w:rsidP="006669D3">
            <w:pPr>
              <w:pStyle w:val="ListParagraph"/>
              <w:keepNext/>
              <w:numPr>
                <w:ilvl w:val="0"/>
                <w:numId w:val="24"/>
              </w:numPr>
              <w:ind w:left="306" w:right="39"/>
              <w:outlineLvl w:val="0"/>
              <w:rPr>
                <w:rFonts w:ascii="Times New Roman" w:hAnsi="Times New Roman"/>
              </w:rPr>
            </w:pPr>
            <w:r w:rsidRPr="006669D3">
              <w:rPr>
                <w:rFonts w:ascii="Times New Roman" w:hAnsi="Times New Roman"/>
              </w:rPr>
              <w:t xml:space="preserve">Đào tạo thành công </w:t>
            </w:r>
            <w:r w:rsidR="00BC5832">
              <w:rPr>
                <w:rFonts w:ascii="Times New Roman" w:hAnsi="Times New Roman"/>
              </w:rPr>
              <w:t>sinh viên</w:t>
            </w:r>
            <w:r w:rsidRPr="006669D3">
              <w:rPr>
                <w:rFonts w:ascii="Times New Roman" w:hAnsi="Times New Roman"/>
              </w:rPr>
              <w:t xml:space="preserve"> tại một trong các cơ sở đào tạo thuộc ĐHQG-HCM</w:t>
            </w:r>
          </w:p>
        </w:tc>
        <w:tc>
          <w:tcPr>
            <w:tcW w:w="851" w:type="dxa"/>
          </w:tcPr>
          <w:p w:rsidR="006669D3" w:rsidRPr="0053632E" w:rsidRDefault="006669D3" w:rsidP="000E6FF2">
            <w:pPr>
              <w:jc w:val="center"/>
            </w:pPr>
          </w:p>
        </w:tc>
        <w:tc>
          <w:tcPr>
            <w:tcW w:w="851" w:type="dxa"/>
          </w:tcPr>
          <w:p w:rsidR="006669D3" w:rsidRPr="0053632E" w:rsidRDefault="006669D3" w:rsidP="000E6FF2">
            <w:pPr>
              <w:jc w:val="center"/>
            </w:pPr>
          </w:p>
        </w:tc>
        <w:tc>
          <w:tcPr>
            <w:tcW w:w="1700" w:type="dxa"/>
          </w:tcPr>
          <w:p w:rsidR="006669D3" w:rsidRPr="0053632E" w:rsidRDefault="006669D3" w:rsidP="000E6FF2">
            <w:pPr>
              <w:jc w:val="center"/>
            </w:pPr>
          </w:p>
        </w:tc>
        <w:tc>
          <w:tcPr>
            <w:tcW w:w="851" w:type="dxa"/>
          </w:tcPr>
          <w:p w:rsidR="006669D3" w:rsidRPr="0053632E" w:rsidRDefault="006669D3" w:rsidP="000E6FF2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708" w:type="dxa"/>
          </w:tcPr>
          <w:p w:rsidR="006669D3" w:rsidRPr="0053632E" w:rsidRDefault="006669D3" w:rsidP="000E6FF2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1134" w:type="dxa"/>
          </w:tcPr>
          <w:p w:rsidR="006669D3" w:rsidRPr="0053632E" w:rsidRDefault="006669D3" w:rsidP="000E6FF2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1276" w:type="dxa"/>
          </w:tcPr>
          <w:p w:rsidR="006669D3" w:rsidRPr="0053632E" w:rsidRDefault="006669D3" w:rsidP="000E6FF2"/>
        </w:tc>
      </w:tr>
    </w:tbl>
    <w:p w:rsidR="00632B56" w:rsidRDefault="00632B56" w:rsidP="0053632E">
      <w:pPr>
        <w:keepNext/>
        <w:ind w:right="-244"/>
        <w:outlineLvl w:val="0"/>
        <w:rPr>
          <w:lang w:val="pt-BR"/>
        </w:rPr>
      </w:pPr>
    </w:p>
    <w:p w:rsidR="001B6A4E" w:rsidRPr="00C81F38" w:rsidRDefault="00FC2312" w:rsidP="00244FB5">
      <w:pPr>
        <w:keepNext/>
        <w:numPr>
          <w:ilvl w:val="0"/>
          <w:numId w:val="9"/>
        </w:numPr>
        <w:spacing w:line="276" w:lineRule="auto"/>
        <w:ind w:right="-245"/>
        <w:outlineLvl w:val="0"/>
        <w:rPr>
          <w:lang w:val="de-DE"/>
        </w:rPr>
      </w:pPr>
      <w:r w:rsidRPr="00D86497">
        <w:rPr>
          <w:b/>
          <w:lang w:val="pt-BR"/>
        </w:rPr>
        <w:t xml:space="preserve">KẾT </w:t>
      </w:r>
      <w:r w:rsidR="008262BD" w:rsidRPr="00D86497">
        <w:rPr>
          <w:b/>
          <w:lang w:val="pt-BR"/>
        </w:rPr>
        <w:t>LUẬN</w:t>
      </w:r>
      <w:bookmarkStart w:id="0" w:name="_GoBack"/>
      <w:bookmarkEnd w:id="0"/>
    </w:p>
    <w:p w:rsidR="00C81F38" w:rsidRPr="00D86497" w:rsidRDefault="00C81F38" w:rsidP="00C81F38">
      <w:pPr>
        <w:keepNext/>
        <w:spacing w:line="276" w:lineRule="auto"/>
        <w:ind w:right="-245"/>
        <w:outlineLvl w:val="0"/>
        <w:rPr>
          <w:lang w:val="de-DE"/>
        </w:rPr>
      </w:pPr>
      <w:r>
        <w:rPr>
          <w:b/>
          <w:lang w:val="pt-BR"/>
        </w:rPr>
        <w:t>D1. CƠ QUAN CHỦ TRÌ</w:t>
      </w:r>
    </w:p>
    <w:p w:rsidR="00BF5871" w:rsidRPr="00D86497" w:rsidRDefault="00BF5871" w:rsidP="00B51B67">
      <w:pPr>
        <w:keepNext/>
        <w:ind w:right="-245"/>
        <w:outlineLvl w:val="0"/>
        <w:rPr>
          <w:lang w:val="de-DE"/>
        </w:rPr>
      </w:pPr>
      <w:r w:rsidRPr="00D86497">
        <w:rPr>
          <w:lang w:val="de-DE"/>
        </w:rPr>
        <w:sym w:font="Wingdings 2" w:char="F030"/>
      </w:r>
      <w:r w:rsidRPr="00D86497">
        <w:rPr>
          <w:lang w:val="de-DE"/>
        </w:rPr>
        <w:t xml:space="preserve"> </w:t>
      </w:r>
      <w:r w:rsidR="00244FB5" w:rsidRPr="00D86497">
        <w:rPr>
          <w:lang w:val="de-DE"/>
        </w:rPr>
        <w:t>Hồ sơ đạt</w:t>
      </w:r>
      <w:r w:rsidRPr="00D86497">
        <w:rPr>
          <w:lang w:val="de-DE"/>
        </w:rPr>
        <w:t xml:space="preserve"> yêu cầu </w:t>
      </w:r>
      <w:r w:rsidR="0053632E">
        <w:rPr>
          <w:lang w:val="de-DE"/>
        </w:rPr>
        <w:t>để nghiệm thu</w:t>
      </w:r>
    </w:p>
    <w:p w:rsidR="00E71070" w:rsidRDefault="0053632E" w:rsidP="00B51B67">
      <w:pPr>
        <w:keepNext/>
        <w:spacing w:before="120" w:after="120"/>
        <w:outlineLvl w:val="0"/>
        <w:rPr>
          <w:lang w:val="de-DE"/>
        </w:rPr>
      </w:pPr>
      <w:r w:rsidRPr="00D86497">
        <w:rPr>
          <w:lang w:val="de-DE"/>
        </w:rPr>
        <w:sym w:font="Wingdings 2" w:char="F030"/>
      </w:r>
      <w:r>
        <w:rPr>
          <w:lang w:val="de-DE"/>
        </w:rPr>
        <w:t xml:space="preserve"> </w:t>
      </w:r>
      <w:r w:rsidR="00E71070" w:rsidRPr="00D86497">
        <w:rPr>
          <w:lang w:val="de-DE"/>
        </w:rPr>
        <w:t xml:space="preserve">Hồ sơ </w:t>
      </w:r>
      <w:r w:rsidR="00C2674A" w:rsidRPr="00D86497">
        <w:rPr>
          <w:lang w:val="de-DE"/>
        </w:rPr>
        <w:t xml:space="preserve">chưa đạt yêu cầu, đề nghị chủ nhiệm đề tài và cơ quan chủ trì hoàn thiện hồ sơ và gửi lại trong vòng 01 </w:t>
      </w:r>
      <w:r w:rsidR="00FD44E6">
        <w:rPr>
          <w:lang w:val="de-DE"/>
        </w:rPr>
        <w:t xml:space="preserve">tuần </w:t>
      </w:r>
      <w:r w:rsidR="00C2674A" w:rsidRPr="00D86497">
        <w:rPr>
          <w:lang w:val="de-DE"/>
        </w:rPr>
        <w:lastRenderedPageBreak/>
        <w:t>tuần</w:t>
      </w:r>
      <w:r w:rsidR="006669D3">
        <w:rPr>
          <w:lang w:val="de-DE"/>
        </w:rPr>
        <w:t>t</w:t>
      </w:r>
      <w:r w:rsidR="00C2674A" w:rsidRPr="00D86497">
        <w:rPr>
          <w:lang w:val="de-DE"/>
        </w:rPr>
        <w:t>ính từ ngày kiểm tra hồ sơ.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27377" w:rsidTr="007B3280">
        <w:trPr>
          <w:jc w:val="center"/>
        </w:trPr>
        <w:tc>
          <w:tcPr>
            <w:tcW w:w="3115" w:type="dxa"/>
          </w:tcPr>
          <w:p w:rsidR="00927377" w:rsidRDefault="00927377" w:rsidP="00927377">
            <w:pPr>
              <w:keepNext/>
              <w:spacing w:before="120" w:after="120"/>
              <w:jc w:val="center"/>
              <w:outlineLvl w:val="0"/>
              <w:rPr>
                <w:b/>
                <w:lang w:val="vi-VN"/>
              </w:rPr>
            </w:pPr>
            <w:r w:rsidRPr="00927377">
              <w:rPr>
                <w:b/>
                <w:lang w:val="vi-VN"/>
              </w:rPr>
              <w:t>CHỦ NHIỆM</w:t>
            </w:r>
          </w:p>
          <w:p w:rsidR="00927377" w:rsidRDefault="00927377" w:rsidP="00927377">
            <w:pPr>
              <w:keepNext/>
              <w:spacing w:before="120" w:after="120"/>
              <w:jc w:val="center"/>
              <w:outlineLvl w:val="0"/>
              <w:rPr>
                <w:b/>
                <w:lang w:val="vi-VN"/>
              </w:rPr>
            </w:pPr>
          </w:p>
          <w:p w:rsidR="00927377" w:rsidRDefault="00927377" w:rsidP="00927377">
            <w:pPr>
              <w:keepNext/>
              <w:spacing w:before="120" w:after="120"/>
              <w:jc w:val="center"/>
              <w:outlineLvl w:val="0"/>
              <w:rPr>
                <w:b/>
                <w:lang w:val="vi-VN"/>
              </w:rPr>
            </w:pPr>
          </w:p>
          <w:p w:rsidR="00927377" w:rsidRPr="00927377" w:rsidRDefault="00927377" w:rsidP="00927377">
            <w:pPr>
              <w:keepNext/>
              <w:spacing w:before="120" w:after="120"/>
              <w:jc w:val="center"/>
              <w:outlineLvl w:val="0"/>
              <w:rPr>
                <w:b/>
                <w:lang w:val="vi-VN"/>
              </w:rPr>
            </w:pPr>
          </w:p>
        </w:tc>
        <w:tc>
          <w:tcPr>
            <w:tcW w:w="3115" w:type="dxa"/>
          </w:tcPr>
          <w:p w:rsidR="00927377" w:rsidRDefault="00927377" w:rsidP="00927377">
            <w:pPr>
              <w:keepNext/>
              <w:spacing w:before="120" w:after="120"/>
              <w:jc w:val="center"/>
              <w:outlineLvl w:val="0"/>
              <w:rPr>
                <w:b/>
                <w:lang w:val="vi-VN"/>
              </w:rPr>
            </w:pPr>
            <w:r w:rsidRPr="00927377">
              <w:rPr>
                <w:b/>
                <w:lang w:val="vi-VN"/>
              </w:rPr>
              <w:t>CHUYÊN VIÊN</w:t>
            </w:r>
          </w:p>
          <w:p w:rsidR="006977FA" w:rsidRDefault="006977FA" w:rsidP="00927377">
            <w:pPr>
              <w:keepNext/>
              <w:spacing w:before="120" w:after="120"/>
              <w:jc w:val="center"/>
              <w:outlineLvl w:val="0"/>
              <w:rPr>
                <w:b/>
                <w:lang w:val="vi-VN"/>
              </w:rPr>
            </w:pPr>
          </w:p>
          <w:p w:rsidR="006977FA" w:rsidRDefault="006977FA" w:rsidP="00927377">
            <w:pPr>
              <w:keepNext/>
              <w:spacing w:before="120" w:after="120"/>
              <w:jc w:val="center"/>
              <w:outlineLvl w:val="0"/>
              <w:rPr>
                <w:b/>
                <w:lang w:val="vi-VN"/>
              </w:rPr>
            </w:pPr>
          </w:p>
          <w:p w:rsidR="006977FA" w:rsidRDefault="006977FA" w:rsidP="00927377">
            <w:pPr>
              <w:keepNext/>
              <w:spacing w:before="120" w:after="120"/>
              <w:jc w:val="center"/>
              <w:outlineLvl w:val="0"/>
              <w:rPr>
                <w:b/>
                <w:lang w:val="vi-VN"/>
              </w:rPr>
            </w:pPr>
          </w:p>
          <w:p w:rsidR="006977FA" w:rsidRPr="006977FA" w:rsidRDefault="006977FA" w:rsidP="00927377">
            <w:pPr>
              <w:keepNext/>
              <w:spacing w:before="120" w:after="120"/>
              <w:jc w:val="center"/>
              <w:outlineLvl w:val="0"/>
              <w:rPr>
                <w:b/>
              </w:rPr>
            </w:pPr>
            <w:r>
              <w:rPr>
                <w:b/>
              </w:rPr>
              <w:t>Hồ Ngọc Trang Anh</w:t>
            </w:r>
          </w:p>
        </w:tc>
        <w:tc>
          <w:tcPr>
            <w:tcW w:w="3115" w:type="dxa"/>
          </w:tcPr>
          <w:p w:rsidR="00927377" w:rsidRDefault="006977FA" w:rsidP="00927377">
            <w:pPr>
              <w:keepNext/>
              <w:spacing w:before="120" w:after="120"/>
              <w:jc w:val="center"/>
              <w:outlineLvl w:val="0"/>
              <w:rPr>
                <w:b/>
                <w:lang w:val="vi-VN"/>
              </w:rPr>
            </w:pPr>
            <w:r>
              <w:rPr>
                <w:b/>
              </w:rPr>
              <w:t xml:space="preserve">PHÓ </w:t>
            </w:r>
            <w:r w:rsidR="00927377" w:rsidRPr="00927377">
              <w:rPr>
                <w:b/>
                <w:lang w:val="vi-VN"/>
              </w:rPr>
              <w:t>TRƯỞNG PHÒNG</w:t>
            </w:r>
          </w:p>
          <w:p w:rsidR="006977FA" w:rsidRDefault="006977FA" w:rsidP="00927377">
            <w:pPr>
              <w:keepNext/>
              <w:spacing w:before="120" w:after="120"/>
              <w:jc w:val="center"/>
              <w:outlineLvl w:val="0"/>
              <w:rPr>
                <w:b/>
                <w:lang w:val="vi-VN"/>
              </w:rPr>
            </w:pPr>
          </w:p>
          <w:p w:rsidR="006977FA" w:rsidRDefault="006977FA" w:rsidP="00927377">
            <w:pPr>
              <w:keepNext/>
              <w:spacing w:before="120" w:after="120"/>
              <w:jc w:val="center"/>
              <w:outlineLvl w:val="0"/>
              <w:rPr>
                <w:b/>
                <w:lang w:val="vi-VN"/>
              </w:rPr>
            </w:pPr>
          </w:p>
          <w:p w:rsidR="006977FA" w:rsidRDefault="006977FA" w:rsidP="00927377">
            <w:pPr>
              <w:keepNext/>
              <w:spacing w:before="120" w:after="120"/>
              <w:jc w:val="center"/>
              <w:outlineLvl w:val="0"/>
              <w:rPr>
                <w:b/>
                <w:lang w:val="vi-VN"/>
              </w:rPr>
            </w:pPr>
          </w:p>
          <w:p w:rsidR="006977FA" w:rsidRPr="006977FA" w:rsidRDefault="006977FA" w:rsidP="00927377">
            <w:pPr>
              <w:keepNext/>
              <w:spacing w:before="120" w:after="120"/>
              <w:jc w:val="center"/>
              <w:outlineLvl w:val="0"/>
              <w:rPr>
                <w:b/>
              </w:rPr>
            </w:pPr>
            <w:r>
              <w:rPr>
                <w:b/>
              </w:rPr>
              <w:t>Nguyễn Hoàng Chương</w:t>
            </w:r>
          </w:p>
        </w:tc>
      </w:tr>
    </w:tbl>
    <w:p w:rsidR="00A20C15" w:rsidRDefault="00C81F38" w:rsidP="00FB743C">
      <w:pPr>
        <w:rPr>
          <w:b/>
          <w:lang w:val="pt-BR"/>
        </w:rPr>
      </w:pPr>
      <w:r w:rsidRPr="00C81F38">
        <w:rPr>
          <w:b/>
          <w:lang w:val="pt-BR"/>
        </w:rPr>
        <w:t>D2. CƠ QUAN CHỦ QUẢN</w:t>
      </w:r>
    </w:p>
    <w:p w:rsidR="00237370" w:rsidRPr="00D86497" w:rsidRDefault="00237370" w:rsidP="00237370">
      <w:pPr>
        <w:keepNext/>
        <w:ind w:right="-245"/>
        <w:outlineLvl w:val="0"/>
        <w:rPr>
          <w:lang w:val="de-DE"/>
        </w:rPr>
      </w:pPr>
      <w:r w:rsidRPr="00D86497">
        <w:rPr>
          <w:lang w:val="de-DE"/>
        </w:rPr>
        <w:sym w:font="Wingdings 2" w:char="F030"/>
      </w:r>
      <w:r w:rsidRPr="00D86497">
        <w:rPr>
          <w:lang w:val="de-DE"/>
        </w:rPr>
        <w:t xml:space="preserve"> Hồ sơ đạt yêu cầu </w:t>
      </w:r>
      <w:r>
        <w:rPr>
          <w:lang w:val="de-DE"/>
        </w:rPr>
        <w:t>để nghiệm thu</w:t>
      </w:r>
    </w:p>
    <w:p w:rsidR="00237370" w:rsidRDefault="00237370" w:rsidP="00237370">
      <w:pPr>
        <w:keepNext/>
        <w:spacing w:before="120" w:after="120"/>
        <w:outlineLvl w:val="0"/>
        <w:rPr>
          <w:lang w:val="de-DE"/>
        </w:rPr>
      </w:pPr>
      <w:r w:rsidRPr="00D86497">
        <w:rPr>
          <w:lang w:val="de-DE"/>
        </w:rPr>
        <w:sym w:font="Wingdings 2" w:char="F030"/>
      </w:r>
      <w:r>
        <w:rPr>
          <w:lang w:val="de-DE"/>
        </w:rPr>
        <w:t xml:space="preserve"> </w:t>
      </w:r>
      <w:r w:rsidRPr="00D86497">
        <w:rPr>
          <w:lang w:val="de-DE"/>
        </w:rPr>
        <w:t xml:space="preserve">Hồ sơ chưa đạt yêu cầu, </w:t>
      </w:r>
      <w:r w:rsidR="006F70BA" w:rsidRPr="00D86497">
        <w:rPr>
          <w:lang w:val="de-DE"/>
        </w:rPr>
        <w:t xml:space="preserve">đề nghị cơ quan chủ trì </w:t>
      </w:r>
      <w:r w:rsidR="006F70BA">
        <w:rPr>
          <w:lang w:val="de-DE"/>
        </w:rPr>
        <w:t xml:space="preserve">hướng dẫn chủ nhiệm </w:t>
      </w:r>
      <w:r w:rsidR="006F70BA" w:rsidRPr="00D86497">
        <w:rPr>
          <w:lang w:val="de-DE"/>
        </w:rPr>
        <w:t xml:space="preserve">hoàn thiện hồ sơ </w:t>
      </w:r>
      <w:r w:rsidRPr="00D86497">
        <w:rPr>
          <w:lang w:val="de-DE"/>
        </w:rPr>
        <w:t>và gửi lại trong vòng 01 tuần tính từ ngày kiểm tra hồ sơ.</w:t>
      </w:r>
    </w:p>
    <w:p w:rsidR="00237370" w:rsidRDefault="00237370" w:rsidP="00237370">
      <w:pPr>
        <w:keepNext/>
        <w:spacing w:before="120" w:after="120"/>
        <w:outlineLvl w:val="0"/>
        <w:rPr>
          <w:lang w:val="de-D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432"/>
      </w:tblGrid>
      <w:tr w:rsidR="00237370" w:rsidRPr="00D86497" w:rsidTr="0057026D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37370" w:rsidRPr="00D86497" w:rsidRDefault="00237370" w:rsidP="0057026D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t-BR"/>
              </w:rPr>
            </w:pPr>
            <w:r w:rsidRPr="00D8649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t-BR"/>
              </w:rPr>
              <w:t xml:space="preserve">CHUYÊN VIÊN </w:t>
            </w:r>
          </w:p>
          <w:p w:rsidR="00237370" w:rsidRPr="00D86497" w:rsidRDefault="00237370" w:rsidP="0057026D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t-BR"/>
              </w:rPr>
            </w:pPr>
          </w:p>
          <w:p w:rsidR="00237370" w:rsidRPr="00D86497" w:rsidRDefault="00237370" w:rsidP="0057026D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t-BR"/>
              </w:rPr>
            </w:pPr>
          </w:p>
          <w:p w:rsidR="00237370" w:rsidRDefault="00237370" w:rsidP="0057026D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:rsidR="00237370" w:rsidRPr="00A44794" w:rsidRDefault="00237370" w:rsidP="0057026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237370" w:rsidRPr="00D86497" w:rsidRDefault="00237370" w:rsidP="0057026D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D864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TRƯỞNG PHÒNG </w:t>
            </w:r>
          </w:p>
          <w:p w:rsidR="00237370" w:rsidRDefault="00237370" w:rsidP="0057026D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 w:rsidR="00237370" w:rsidRDefault="00237370" w:rsidP="0057026D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 w:rsidR="00237370" w:rsidRPr="00D86497" w:rsidRDefault="00237370" w:rsidP="0057026D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t-BR"/>
              </w:rPr>
            </w:pPr>
          </w:p>
        </w:tc>
      </w:tr>
    </w:tbl>
    <w:p w:rsidR="00D8745F" w:rsidRDefault="00D8745F" w:rsidP="00D8745F">
      <w:pPr>
        <w:pStyle w:val="ListParagraph"/>
        <w:rPr>
          <w:lang w:val="pt-BR"/>
        </w:rPr>
      </w:pPr>
    </w:p>
    <w:p w:rsidR="00D8745F" w:rsidRDefault="00D8745F" w:rsidP="00D8745F">
      <w:pPr>
        <w:pStyle w:val="ListParagraph"/>
        <w:rPr>
          <w:lang w:val="pt-BR"/>
        </w:rPr>
      </w:pPr>
    </w:p>
    <w:p w:rsidR="00D8745F" w:rsidRDefault="00D8745F" w:rsidP="00D8745F">
      <w:pPr>
        <w:pStyle w:val="ListParagraph"/>
        <w:numPr>
          <w:ilvl w:val="0"/>
          <w:numId w:val="31"/>
        </w:numPr>
        <w:rPr>
          <w:b/>
          <w:lang w:val="pt-BR"/>
        </w:rPr>
      </w:pPr>
      <w:r>
        <w:rPr>
          <w:b/>
          <w:lang w:val="pt-BR"/>
        </w:rPr>
        <w:t>Phần dành riêng nghiệp vụ chuyên môn Ban KH&amp;CN</w:t>
      </w:r>
    </w:p>
    <w:p w:rsidR="00D8745F" w:rsidRPr="00D8745F" w:rsidRDefault="00D8745F" w:rsidP="00D8745F">
      <w:pPr>
        <w:pStyle w:val="ListParagraph"/>
        <w:numPr>
          <w:ilvl w:val="0"/>
          <w:numId w:val="32"/>
        </w:numPr>
        <w:rPr>
          <w:lang w:val="pt-BR"/>
        </w:rPr>
      </w:pPr>
      <w:r w:rsidRPr="00D8745F">
        <w:rPr>
          <w:lang w:val="pt-BR"/>
        </w:rPr>
        <w:t>Cập nhật danh mục báo cáo tuần</w:t>
      </w:r>
    </w:p>
    <w:p w:rsidR="00D8745F" w:rsidRPr="00D8745F" w:rsidRDefault="00D8745F" w:rsidP="00D8745F">
      <w:pPr>
        <w:pStyle w:val="ListParagraph"/>
        <w:numPr>
          <w:ilvl w:val="0"/>
          <w:numId w:val="32"/>
        </w:numPr>
        <w:rPr>
          <w:lang w:val="pt-BR"/>
        </w:rPr>
      </w:pPr>
      <w:r w:rsidRPr="00D8745F">
        <w:rPr>
          <w:lang w:val="pt-BR"/>
        </w:rPr>
        <w:t>Cập nhật danh sách chuyên gia</w:t>
      </w:r>
    </w:p>
    <w:p w:rsidR="00D8745F" w:rsidRPr="00D8745F" w:rsidRDefault="00D8745F" w:rsidP="00D8745F">
      <w:pPr>
        <w:pStyle w:val="ListParagraph"/>
        <w:numPr>
          <w:ilvl w:val="0"/>
          <w:numId w:val="32"/>
        </w:numPr>
        <w:rPr>
          <w:lang w:val="pt-BR"/>
        </w:rPr>
      </w:pPr>
      <w:r w:rsidRPr="00D8745F">
        <w:rPr>
          <w:lang w:val="pt-BR"/>
        </w:rPr>
        <w:t>Cập nhật excel</w:t>
      </w:r>
    </w:p>
    <w:p w:rsidR="00D8745F" w:rsidRPr="00D8745F" w:rsidRDefault="00D8745F" w:rsidP="00D8745F">
      <w:pPr>
        <w:pStyle w:val="ListParagraph"/>
        <w:numPr>
          <w:ilvl w:val="0"/>
          <w:numId w:val="32"/>
        </w:numPr>
        <w:rPr>
          <w:lang w:val="pt-BR"/>
        </w:rPr>
      </w:pPr>
      <w:r w:rsidRPr="00D8745F">
        <w:rPr>
          <w:lang w:val="pt-BR"/>
        </w:rPr>
        <w:t>Cập nhật web</w:t>
      </w:r>
    </w:p>
    <w:p w:rsidR="00D8745F" w:rsidRPr="00D8745F" w:rsidRDefault="00D8745F" w:rsidP="00D8745F">
      <w:pPr>
        <w:pStyle w:val="ListParagraph"/>
        <w:rPr>
          <w:lang w:val="pt-BR"/>
        </w:rPr>
      </w:pPr>
    </w:p>
    <w:sectPr w:rsidR="00D8745F" w:rsidRPr="00D8745F" w:rsidSect="00FD44E6">
      <w:headerReference w:type="default" r:id="rId9"/>
      <w:footnotePr>
        <w:numFmt w:val="chicago"/>
      </w:footnotePr>
      <w:pgSz w:w="11907" w:h="16840" w:code="9"/>
      <w:pgMar w:top="851" w:right="907" w:bottom="907" w:left="1418" w:header="720" w:footer="3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18FD" w:rsidRDefault="008518FD">
      <w:r>
        <w:separator/>
      </w:r>
    </w:p>
  </w:endnote>
  <w:endnote w:type="continuationSeparator" w:id="0">
    <w:p w:rsidR="008518FD" w:rsidRDefault="0085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18FD" w:rsidRDefault="008518FD">
      <w:r>
        <w:separator/>
      </w:r>
    </w:p>
  </w:footnote>
  <w:footnote w:type="continuationSeparator" w:id="0">
    <w:p w:rsidR="008518FD" w:rsidRDefault="008518FD">
      <w:r>
        <w:continuationSeparator/>
      </w:r>
    </w:p>
  </w:footnote>
  <w:footnote w:id="1">
    <w:p w:rsidR="001E02F5" w:rsidRDefault="001E02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C2A68">
        <w:rPr>
          <w:i/>
        </w:rPr>
        <w:t>Lưu ý: đối chiếu lời cảm ơn, địa chỉ tác giả và đóng góp của các biên liên quan giữa thuyết minh, hợp đồng và kết quả</w:t>
      </w:r>
      <w:r>
        <w:rPr>
          <w:i/>
        </w:rPr>
        <w:t>/ sản phẩm</w:t>
      </w:r>
      <w:r w:rsidRPr="00DC2A68">
        <w:rPr>
          <w:i/>
        </w:rPr>
        <w:t xml:space="preserve"> đạt được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4356" w:rsidRPr="007D1865" w:rsidRDefault="00B24356" w:rsidP="007D1865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21CC9"/>
    <w:multiLevelType w:val="hybridMultilevel"/>
    <w:tmpl w:val="FC7E2DC8"/>
    <w:lvl w:ilvl="0" w:tplc="6AE89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491A"/>
    <w:multiLevelType w:val="hybridMultilevel"/>
    <w:tmpl w:val="92B825C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158F9"/>
    <w:multiLevelType w:val="hybridMultilevel"/>
    <w:tmpl w:val="3ACCF8A6"/>
    <w:lvl w:ilvl="0" w:tplc="C128B2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A36E5"/>
    <w:multiLevelType w:val="hybridMultilevel"/>
    <w:tmpl w:val="40E2725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370A8"/>
    <w:multiLevelType w:val="hybridMultilevel"/>
    <w:tmpl w:val="6F6AC8F0"/>
    <w:lvl w:ilvl="0" w:tplc="6AE89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51B9"/>
    <w:multiLevelType w:val="hybridMultilevel"/>
    <w:tmpl w:val="CD1E92B6"/>
    <w:lvl w:ilvl="0" w:tplc="25688044">
      <w:numFmt w:val="bullet"/>
      <w:lvlText w:val="-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8884E85"/>
    <w:multiLevelType w:val="hybridMultilevel"/>
    <w:tmpl w:val="79949716"/>
    <w:lvl w:ilvl="0" w:tplc="08060A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A45BF"/>
    <w:multiLevelType w:val="hybridMultilevel"/>
    <w:tmpl w:val="ECAAF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3392"/>
    <w:multiLevelType w:val="hybridMultilevel"/>
    <w:tmpl w:val="08C26E32"/>
    <w:lvl w:ilvl="0" w:tplc="85D49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F73A99"/>
    <w:multiLevelType w:val="hybridMultilevel"/>
    <w:tmpl w:val="B34E4782"/>
    <w:lvl w:ilvl="0" w:tplc="4AAE65AA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E7F7D"/>
    <w:multiLevelType w:val="hybridMultilevel"/>
    <w:tmpl w:val="90FC9D66"/>
    <w:lvl w:ilvl="0" w:tplc="F020C3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C4A80"/>
    <w:multiLevelType w:val="hybridMultilevel"/>
    <w:tmpl w:val="5E44AE30"/>
    <w:lvl w:ilvl="0" w:tplc="9048B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E0AC6"/>
    <w:multiLevelType w:val="hybridMultilevel"/>
    <w:tmpl w:val="858A92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C2852"/>
    <w:multiLevelType w:val="hybridMultilevel"/>
    <w:tmpl w:val="305E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462E4"/>
    <w:multiLevelType w:val="hybridMultilevel"/>
    <w:tmpl w:val="024C79FC"/>
    <w:lvl w:ilvl="0" w:tplc="6AE89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21AEC"/>
    <w:multiLevelType w:val="hybridMultilevel"/>
    <w:tmpl w:val="90DA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53B7D"/>
    <w:multiLevelType w:val="hybridMultilevel"/>
    <w:tmpl w:val="4C26A7A6"/>
    <w:lvl w:ilvl="0" w:tplc="784EE2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75295"/>
    <w:multiLevelType w:val="hybridMultilevel"/>
    <w:tmpl w:val="C2723F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C4387E">
      <w:start w:val="1"/>
      <w:numFmt w:val="bullet"/>
      <w:lvlText w:val=""/>
      <w:lvlJc w:val="left"/>
      <w:pPr>
        <w:tabs>
          <w:tab w:val="num" w:pos="1188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8F570F"/>
    <w:multiLevelType w:val="hybridMultilevel"/>
    <w:tmpl w:val="30CED5B2"/>
    <w:lvl w:ilvl="0" w:tplc="6AE89D6C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50E7A"/>
    <w:multiLevelType w:val="hybridMultilevel"/>
    <w:tmpl w:val="0D0A73A8"/>
    <w:lvl w:ilvl="0" w:tplc="56162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E54C8"/>
    <w:multiLevelType w:val="hybridMultilevel"/>
    <w:tmpl w:val="B6846F74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D1EDC"/>
    <w:multiLevelType w:val="hybridMultilevel"/>
    <w:tmpl w:val="8F5C5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72B63"/>
    <w:multiLevelType w:val="hybridMultilevel"/>
    <w:tmpl w:val="6450DA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B4CEF"/>
    <w:multiLevelType w:val="hybridMultilevel"/>
    <w:tmpl w:val="7B529814"/>
    <w:lvl w:ilvl="0" w:tplc="C1DED2F8">
      <w:start w:val="1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63B56"/>
    <w:multiLevelType w:val="hybridMultilevel"/>
    <w:tmpl w:val="006A3E28"/>
    <w:lvl w:ilvl="0" w:tplc="5824F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4A1B23"/>
    <w:multiLevelType w:val="hybridMultilevel"/>
    <w:tmpl w:val="994C9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297F42"/>
    <w:multiLevelType w:val="hybridMultilevel"/>
    <w:tmpl w:val="A5A8C3EC"/>
    <w:lvl w:ilvl="0" w:tplc="52EA38DE">
      <w:start w:val="1"/>
      <w:numFmt w:val="bullet"/>
      <w:lvlText w:val=""/>
      <w:lvlJc w:val="left"/>
      <w:pPr>
        <w:tabs>
          <w:tab w:val="num" w:pos="397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355B0"/>
    <w:multiLevelType w:val="hybridMultilevel"/>
    <w:tmpl w:val="90FC9D66"/>
    <w:lvl w:ilvl="0" w:tplc="F020C3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01A2D"/>
    <w:multiLevelType w:val="hybridMultilevel"/>
    <w:tmpl w:val="73B0B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C46E3"/>
    <w:multiLevelType w:val="hybridMultilevel"/>
    <w:tmpl w:val="55C24C1E"/>
    <w:lvl w:ilvl="0" w:tplc="75BE6D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45B31"/>
    <w:multiLevelType w:val="hybridMultilevel"/>
    <w:tmpl w:val="6630B9B0"/>
    <w:lvl w:ilvl="0" w:tplc="080634E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00FF"/>
      </w:rPr>
    </w:lvl>
    <w:lvl w:ilvl="1" w:tplc="042A0019">
      <w:start w:val="1"/>
      <w:numFmt w:val="lowerLetter"/>
      <w:lvlText w:val="%2."/>
      <w:lvlJc w:val="left"/>
      <w:pPr>
        <w:ind w:left="7460" w:hanging="360"/>
      </w:pPr>
    </w:lvl>
    <w:lvl w:ilvl="2" w:tplc="042A001B" w:tentative="1">
      <w:start w:val="1"/>
      <w:numFmt w:val="lowerRoman"/>
      <w:lvlText w:val="%3."/>
      <w:lvlJc w:val="right"/>
      <w:pPr>
        <w:ind w:left="8180" w:hanging="180"/>
      </w:pPr>
    </w:lvl>
    <w:lvl w:ilvl="3" w:tplc="042A000F" w:tentative="1">
      <w:start w:val="1"/>
      <w:numFmt w:val="decimal"/>
      <w:lvlText w:val="%4."/>
      <w:lvlJc w:val="left"/>
      <w:pPr>
        <w:ind w:left="8900" w:hanging="360"/>
      </w:pPr>
    </w:lvl>
    <w:lvl w:ilvl="4" w:tplc="042A0019" w:tentative="1">
      <w:start w:val="1"/>
      <w:numFmt w:val="lowerLetter"/>
      <w:lvlText w:val="%5."/>
      <w:lvlJc w:val="left"/>
      <w:pPr>
        <w:ind w:left="9620" w:hanging="360"/>
      </w:pPr>
    </w:lvl>
    <w:lvl w:ilvl="5" w:tplc="042A001B" w:tentative="1">
      <w:start w:val="1"/>
      <w:numFmt w:val="lowerRoman"/>
      <w:lvlText w:val="%6."/>
      <w:lvlJc w:val="right"/>
      <w:pPr>
        <w:ind w:left="10340" w:hanging="180"/>
      </w:pPr>
    </w:lvl>
    <w:lvl w:ilvl="6" w:tplc="042A000F" w:tentative="1">
      <w:start w:val="1"/>
      <w:numFmt w:val="decimal"/>
      <w:lvlText w:val="%7."/>
      <w:lvlJc w:val="left"/>
      <w:pPr>
        <w:ind w:left="11060" w:hanging="360"/>
      </w:pPr>
    </w:lvl>
    <w:lvl w:ilvl="7" w:tplc="042A0019" w:tentative="1">
      <w:start w:val="1"/>
      <w:numFmt w:val="lowerLetter"/>
      <w:lvlText w:val="%8."/>
      <w:lvlJc w:val="left"/>
      <w:pPr>
        <w:ind w:left="11780" w:hanging="360"/>
      </w:pPr>
    </w:lvl>
    <w:lvl w:ilvl="8" w:tplc="042A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1" w15:restartNumberingAfterBreak="0">
    <w:nsid w:val="7DB55477"/>
    <w:multiLevelType w:val="hybridMultilevel"/>
    <w:tmpl w:val="2164612C"/>
    <w:lvl w:ilvl="0" w:tplc="8054B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2"/>
  </w:num>
  <w:num w:numId="4">
    <w:abstractNumId w:val="17"/>
  </w:num>
  <w:num w:numId="5">
    <w:abstractNumId w:val="6"/>
  </w:num>
  <w:num w:numId="6">
    <w:abstractNumId w:val="9"/>
  </w:num>
  <w:num w:numId="7">
    <w:abstractNumId w:val="20"/>
  </w:num>
  <w:num w:numId="8">
    <w:abstractNumId w:val="25"/>
  </w:num>
  <w:num w:numId="9">
    <w:abstractNumId w:val="30"/>
  </w:num>
  <w:num w:numId="10">
    <w:abstractNumId w:val="1"/>
  </w:num>
  <w:num w:numId="11">
    <w:abstractNumId w:val="13"/>
  </w:num>
  <w:num w:numId="12">
    <w:abstractNumId w:val="28"/>
  </w:num>
  <w:num w:numId="13">
    <w:abstractNumId w:val="3"/>
  </w:num>
  <w:num w:numId="14">
    <w:abstractNumId w:val="5"/>
  </w:num>
  <w:num w:numId="15">
    <w:abstractNumId w:val="19"/>
  </w:num>
  <w:num w:numId="16">
    <w:abstractNumId w:val="15"/>
  </w:num>
  <w:num w:numId="17">
    <w:abstractNumId w:val="2"/>
  </w:num>
  <w:num w:numId="18">
    <w:abstractNumId w:val="31"/>
  </w:num>
  <w:num w:numId="19">
    <w:abstractNumId w:val="11"/>
  </w:num>
  <w:num w:numId="20">
    <w:abstractNumId w:val="29"/>
  </w:num>
  <w:num w:numId="21">
    <w:abstractNumId w:val="16"/>
  </w:num>
  <w:num w:numId="22">
    <w:abstractNumId w:val="7"/>
  </w:num>
  <w:num w:numId="23">
    <w:abstractNumId w:val="24"/>
  </w:num>
  <w:num w:numId="24">
    <w:abstractNumId w:val="27"/>
  </w:num>
  <w:num w:numId="25">
    <w:abstractNumId w:val="14"/>
  </w:num>
  <w:num w:numId="26">
    <w:abstractNumId w:val="4"/>
  </w:num>
  <w:num w:numId="27">
    <w:abstractNumId w:val="18"/>
  </w:num>
  <w:num w:numId="28">
    <w:abstractNumId w:val="0"/>
  </w:num>
  <w:num w:numId="29">
    <w:abstractNumId w:val="21"/>
  </w:num>
  <w:num w:numId="30">
    <w:abstractNumId w:val="10"/>
  </w:num>
  <w:num w:numId="31">
    <w:abstractNumId w:val="1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AA6"/>
    <w:rsid w:val="00000BC1"/>
    <w:rsid w:val="00001F77"/>
    <w:rsid w:val="000075DB"/>
    <w:rsid w:val="00017F2F"/>
    <w:rsid w:val="00022922"/>
    <w:rsid w:val="000266FE"/>
    <w:rsid w:val="00031433"/>
    <w:rsid w:val="00031708"/>
    <w:rsid w:val="00032EDD"/>
    <w:rsid w:val="0004014B"/>
    <w:rsid w:val="00046F73"/>
    <w:rsid w:val="000470F4"/>
    <w:rsid w:val="00050D25"/>
    <w:rsid w:val="00055DC0"/>
    <w:rsid w:val="00055DC8"/>
    <w:rsid w:val="000563AF"/>
    <w:rsid w:val="00061ED1"/>
    <w:rsid w:val="000621B6"/>
    <w:rsid w:val="000640EB"/>
    <w:rsid w:val="0006491D"/>
    <w:rsid w:val="0006662A"/>
    <w:rsid w:val="0008378B"/>
    <w:rsid w:val="0008534C"/>
    <w:rsid w:val="000903AD"/>
    <w:rsid w:val="000B08EE"/>
    <w:rsid w:val="000B3538"/>
    <w:rsid w:val="000C0588"/>
    <w:rsid w:val="000C0F88"/>
    <w:rsid w:val="000D1EA1"/>
    <w:rsid w:val="000D3A7B"/>
    <w:rsid w:val="000D5E57"/>
    <w:rsid w:val="000D611F"/>
    <w:rsid w:val="000E45FC"/>
    <w:rsid w:val="000E6FF2"/>
    <w:rsid w:val="00105002"/>
    <w:rsid w:val="0011519A"/>
    <w:rsid w:val="001276E5"/>
    <w:rsid w:val="00142A70"/>
    <w:rsid w:val="00150A39"/>
    <w:rsid w:val="0015477E"/>
    <w:rsid w:val="00154D72"/>
    <w:rsid w:val="001639BF"/>
    <w:rsid w:val="001639CC"/>
    <w:rsid w:val="00166278"/>
    <w:rsid w:val="00167228"/>
    <w:rsid w:val="00167CFF"/>
    <w:rsid w:val="00170A3D"/>
    <w:rsid w:val="00171AAA"/>
    <w:rsid w:val="00182967"/>
    <w:rsid w:val="00183041"/>
    <w:rsid w:val="00183EB2"/>
    <w:rsid w:val="0018404F"/>
    <w:rsid w:val="001846F3"/>
    <w:rsid w:val="0018605B"/>
    <w:rsid w:val="0018724A"/>
    <w:rsid w:val="001932C7"/>
    <w:rsid w:val="00193E5F"/>
    <w:rsid w:val="00195CBB"/>
    <w:rsid w:val="001A1F31"/>
    <w:rsid w:val="001A474B"/>
    <w:rsid w:val="001A4ADA"/>
    <w:rsid w:val="001B3AFF"/>
    <w:rsid w:val="001B6A4E"/>
    <w:rsid w:val="001C102A"/>
    <w:rsid w:val="001D1BBF"/>
    <w:rsid w:val="001D691D"/>
    <w:rsid w:val="001E02F5"/>
    <w:rsid w:val="001E2D5D"/>
    <w:rsid w:val="001E4C5F"/>
    <w:rsid w:val="001E5185"/>
    <w:rsid w:val="001F0209"/>
    <w:rsid w:val="001F0598"/>
    <w:rsid w:val="001F2962"/>
    <w:rsid w:val="001F2C5F"/>
    <w:rsid w:val="001F3732"/>
    <w:rsid w:val="00200106"/>
    <w:rsid w:val="0020345D"/>
    <w:rsid w:val="002034D8"/>
    <w:rsid w:val="00207885"/>
    <w:rsid w:val="002114F1"/>
    <w:rsid w:val="00217252"/>
    <w:rsid w:val="00222FAB"/>
    <w:rsid w:val="00223B11"/>
    <w:rsid w:val="00232824"/>
    <w:rsid w:val="002341C5"/>
    <w:rsid w:val="00235660"/>
    <w:rsid w:val="00237370"/>
    <w:rsid w:val="00241CB9"/>
    <w:rsid w:val="00244FB5"/>
    <w:rsid w:val="00245EB1"/>
    <w:rsid w:val="00246DFA"/>
    <w:rsid w:val="00250B40"/>
    <w:rsid w:val="00250D78"/>
    <w:rsid w:val="0025459A"/>
    <w:rsid w:val="00255FB7"/>
    <w:rsid w:val="00260985"/>
    <w:rsid w:val="00263BF0"/>
    <w:rsid w:val="00265FCB"/>
    <w:rsid w:val="002771CA"/>
    <w:rsid w:val="002B0537"/>
    <w:rsid w:val="002B2764"/>
    <w:rsid w:val="002C2C8A"/>
    <w:rsid w:val="002C4E95"/>
    <w:rsid w:val="002D155B"/>
    <w:rsid w:val="002D407D"/>
    <w:rsid w:val="002D599C"/>
    <w:rsid w:val="002E57CE"/>
    <w:rsid w:val="002F37E1"/>
    <w:rsid w:val="00302774"/>
    <w:rsid w:val="003053E5"/>
    <w:rsid w:val="0031030B"/>
    <w:rsid w:val="00310EC4"/>
    <w:rsid w:val="00321BCD"/>
    <w:rsid w:val="003245B5"/>
    <w:rsid w:val="00331048"/>
    <w:rsid w:val="00331514"/>
    <w:rsid w:val="0033275B"/>
    <w:rsid w:val="00334C81"/>
    <w:rsid w:val="00334E30"/>
    <w:rsid w:val="00342B6E"/>
    <w:rsid w:val="00343877"/>
    <w:rsid w:val="003510B9"/>
    <w:rsid w:val="00361DBF"/>
    <w:rsid w:val="0036331E"/>
    <w:rsid w:val="00363470"/>
    <w:rsid w:val="00366EA5"/>
    <w:rsid w:val="00367F72"/>
    <w:rsid w:val="0038343E"/>
    <w:rsid w:val="00387B9D"/>
    <w:rsid w:val="003941D3"/>
    <w:rsid w:val="003A09CA"/>
    <w:rsid w:val="003A2CD1"/>
    <w:rsid w:val="003A6CF0"/>
    <w:rsid w:val="003B401C"/>
    <w:rsid w:val="003B50FB"/>
    <w:rsid w:val="003C36DB"/>
    <w:rsid w:val="003C623A"/>
    <w:rsid w:val="003C7963"/>
    <w:rsid w:val="003D2D0B"/>
    <w:rsid w:val="003D780A"/>
    <w:rsid w:val="003E0C4B"/>
    <w:rsid w:val="003E1993"/>
    <w:rsid w:val="003E4DBD"/>
    <w:rsid w:val="003E7371"/>
    <w:rsid w:val="003F0388"/>
    <w:rsid w:val="003F1163"/>
    <w:rsid w:val="003F22E3"/>
    <w:rsid w:val="00402AA6"/>
    <w:rsid w:val="00405B6B"/>
    <w:rsid w:val="004061C7"/>
    <w:rsid w:val="00411064"/>
    <w:rsid w:val="00414719"/>
    <w:rsid w:val="00421081"/>
    <w:rsid w:val="00435B1B"/>
    <w:rsid w:val="00436F6B"/>
    <w:rsid w:val="00440AA1"/>
    <w:rsid w:val="00445581"/>
    <w:rsid w:val="0045001E"/>
    <w:rsid w:val="0045605C"/>
    <w:rsid w:val="004625BF"/>
    <w:rsid w:val="00470524"/>
    <w:rsid w:val="00474002"/>
    <w:rsid w:val="004806DD"/>
    <w:rsid w:val="00481C94"/>
    <w:rsid w:val="00483FAD"/>
    <w:rsid w:val="00486C99"/>
    <w:rsid w:val="00487C19"/>
    <w:rsid w:val="0049035F"/>
    <w:rsid w:val="00496A77"/>
    <w:rsid w:val="004A0006"/>
    <w:rsid w:val="004A57FB"/>
    <w:rsid w:val="004A728B"/>
    <w:rsid w:val="004B1A8B"/>
    <w:rsid w:val="004B2D41"/>
    <w:rsid w:val="004B2EBE"/>
    <w:rsid w:val="004B350C"/>
    <w:rsid w:val="004C10DF"/>
    <w:rsid w:val="004C22CB"/>
    <w:rsid w:val="004C41F6"/>
    <w:rsid w:val="004C5672"/>
    <w:rsid w:val="004D2194"/>
    <w:rsid w:val="004D4DEC"/>
    <w:rsid w:val="004F7FFD"/>
    <w:rsid w:val="00500720"/>
    <w:rsid w:val="005050FA"/>
    <w:rsid w:val="005110BC"/>
    <w:rsid w:val="005137E8"/>
    <w:rsid w:val="00516C74"/>
    <w:rsid w:val="00520AEA"/>
    <w:rsid w:val="00524290"/>
    <w:rsid w:val="00527B3B"/>
    <w:rsid w:val="005329FC"/>
    <w:rsid w:val="00532EA7"/>
    <w:rsid w:val="0053632E"/>
    <w:rsid w:val="00541E56"/>
    <w:rsid w:val="0054791C"/>
    <w:rsid w:val="00547C05"/>
    <w:rsid w:val="00565D3C"/>
    <w:rsid w:val="005700A7"/>
    <w:rsid w:val="00570D5F"/>
    <w:rsid w:val="00576CEC"/>
    <w:rsid w:val="005874F3"/>
    <w:rsid w:val="00593FFE"/>
    <w:rsid w:val="005A4A6D"/>
    <w:rsid w:val="005A5355"/>
    <w:rsid w:val="005B64C9"/>
    <w:rsid w:val="005C509C"/>
    <w:rsid w:val="005D118C"/>
    <w:rsid w:val="005D75D5"/>
    <w:rsid w:val="005E3E7D"/>
    <w:rsid w:val="005E4B25"/>
    <w:rsid w:val="00601FDF"/>
    <w:rsid w:val="00604209"/>
    <w:rsid w:val="00606C3E"/>
    <w:rsid w:val="00606E8F"/>
    <w:rsid w:val="0061289D"/>
    <w:rsid w:val="00620CD4"/>
    <w:rsid w:val="00620E48"/>
    <w:rsid w:val="00623EC7"/>
    <w:rsid w:val="00632B56"/>
    <w:rsid w:val="00646A6A"/>
    <w:rsid w:val="00647CFD"/>
    <w:rsid w:val="00652865"/>
    <w:rsid w:val="00654F66"/>
    <w:rsid w:val="00660788"/>
    <w:rsid w:val="0066286E"/>
    <w:rsid w:val="006669D3"/>
    <w:rsid w:val="00671E09"/>
    <w:rsid w:val="00673BC8"/>
    <w:rsid w:val="00674287"/>
    <w:rsid w:val="00675BAA"/>
    <w:rsid w:val="00676904"/>
    <w:rsid w:val="00680A64"/>
    <w:rsid w:val="00682048"/>
    <w:rsid w:val="00684E84"/>
    <w:rsid w:val="00685EDF"/>
    <w:rsid w:val="00691BF3"/>
    <w:rsid w:val="006927A9"/>
    <w:rsid w:val="006963FC"/>
    <w:rsid w:val="006977FA"/>
    <w:rsid w:val="006A4F98"/>
    <w:rsid w:val="006B15AD"/>
    <w:rsid w:val="006B57DD"/>
    <w:rsid w:val="006B605E"/>
    <w:rsid w:val="006B614F"/>
    <w:rsid w:val="006C303C"/>
    <w:rsid w:val="006E26FB"/>
    <w:rsid w:val="006E5EEB"/>
    <w:rsid w:val="006F0300"/>
    <w:rsid w:val="006F1323"/>
    <w:rsid w:val="006F58AA"/>
    <w:rsid w:val="006F70BA"/>
    <w:rsid w:val="006F7CDA"/>
    <w:rsid w:val="00707033"/>
    <w:rsid w:val="007115F3"/>
    <w:rsid w:val="007131F4"/>
    <w:rsid w:val="00713777"/>
    <w:rsid w:val="007148F6"/>
    <w:rsid w:val="0071700D"/>
    <w:rsid w:val="0071723A"/>
    <w:rsid w:val="0074198E"/>
    <w:rsid w:val="00741B33"/>
    <w:rsid w:val="00742165"/>
    <w:rsid w:val="00746B48"/>
    <w:rsid w:val="007533B8"/>
    <w:rsid w:val="00757817"/>
    <w:rsid w:val="007607A2"/>
    <w:rsid w:val="00765380"/>
    <w:rsid w:val="00766BA1"/>
    <w:rsid w:val="00770698"/>
    <w:rsid w:val="00771C3E"/>
    <w:rsid w:val="00773D91"/>
    <w:rsid w:val="00780547"/>
    <w:rsid w:val="00780A84"/>
    <w:rsid w:val="00783520"/>
    <w:rsid w:val="00783E29"/>
    <w:rsid w:val="007855DB"/>
    <w:rsid w:val="0079330E"/>
    <w:rsid w:val="007A3A5E"/>
    <w:rsid w:val="007A42D3"/>
    <w:rsid w:val="007A5B68"/>
    <w:rsid w:val="007B05A0"/>
    <w:rsid w:val="007B3280"/>
    <w:rsid w:val="007B3478"/>
    <w:rsid w:val="007B3DF5"/>
    <w:rsid w:val="007C04F4"/>
    <w:rsid w:val="007C412D"/>
    <w:rsid w:val="007C663A"/>
    <w:rsid w:val="007C6B1F"/>
    <w:rsid w:val="007D1865"/>
    <w:rsid w:val="007D3510"/>
    <w:rsid w:val="007D45A8"/>
    <w:rsid w:val="007D5751"/>
    <w:rsid w:val="007D65B5"/>
    <w:rsid w:val="007D7EF5"/>
    <w:rsid w:val="007E1911"/>
    <w:rsid w:val="007E2B1F"/>
    <w:rsid w:val="007E58F3"/>
    <w:rsid w:val="007E728B"/>
    <w:rsid w:val="007E799B"/>
    <w:rsid w:val="007F0BF1"/>
    <w:rsid w:val="007F3F39"/>
    <w:rsid w:val="007F4139"/>
    <w:rsid w:val="007F53BE"/>
    <w:rsid w:val="008003C4"/>
    <w:rsid w:val="00802125"/>
    <w:rsid w:val="00810CEF"/>
    <w:rsid w:val="008232EC"/>
    <w:rsid w:val="008262BD"/>
    <w:rsid w:val="00826D1C"/>
    <w:rsid w:val="00835B2F"/>
    <w:rsid w:val="0083620F"/>
    <w:rsid w:val="00844A6F"/>
    <w:rsid w:val="00846DE0"/>
    <w:rsid w:val="00847320"/>
    <w:rsid w:val="0085166D"/>
    <w:rsid w:val="008518FD"/>
    <w:rsid w:val="00851FAC"/>
    <w:rsid w:val="008531EF"/>
    <w:rsid w:val="00857538"/>
    <w:rsid w:val="00866D02"/>
    <w:rsid w:val="008855F4"/>
    <w:rsid w:val="008923EF"/>
    <w:rsid w:val="00893777"/>
    <w:rsid w:val="0089521E"/>
    <w:rsid w:val="008959DB"/>
    <w:rsid w:val="00895E43"/>
    <w:rsid w:val="00897EAA"/>
    <w:rsid w:val="008A393A"/>
    <w:rsid w:val="008A4465"/>
    <w:rsid w:val="008A7E92"/>
    <w:rsid w:val="008B3772"/>
    <w:rsid w:val="008B578D"/>
    <w:rsid w:val="008B7520"/>
    <w:rsid w:val="008C4030"/>
    <w:rsid w:val="008C66B3"/>
    <w:rsid w:val="008D09F7"/>
    <w:rsid w:val="008D35F6"/>
    <w:rsid w:val="008D5A31"/>
    <w:rsid w:val="008D6011"/>
    <w:rsid w:val="008E6548"/>
    <w:rsid w:val="008F7022"/>
    <w:rsid w:val="00904EEC"/>
    <w:rsid w:val="0090530E"/>
    <w:rsid w:val="00922FA9"/>
    <w:rsid w:val="00925989"/>
    <w:rsid w:val="00927377"/>
    <w:rsid w:val="00934170"/>
    <w:rsid w:val="00943B4E"/>
    <w:rsid w:val="0095079B"/>
    <w:rsid w:val="00960709"/>
    <w:rsid w:val="00970EB1"/>
    <w:rsid w:val="00977F61"/>
    <w:rsid w:val="00983DE8"/>
    <w:rsid w:val="00991CD1"/>
    <w:rsid w:val="00995D6D"/>
    <w:rsid w:val="009A1D7D"/>
    <w:rsid w:val="009A3597"/>
    <w:rsid w:val="009A708E"/>
    <w:rsid w:val="009B1C97"/>
    <w:rsid w:val="009B7EDA"/>
    <w:rsid w:val="009D3B32"/>
    <w:rsid w:val="009D56E1"/>
    <w:rsid w:val="009D6DE5"/>
    <w:rsid w:val="009F4B00"/>
    <w:rsid w:val="009F67D6"/>
    <w:rsid w:val="00A02B6B"/>
    <w:rsid w:val="00A0313D"/>
    <w:rsid w:val="00A06630"/>
    <w:rsid w:val="00A077BD"/>
    <w:rsid w:val="00A10EFB"/>
    <w:rsid w:val="00A14CE6"/>
    <w:rsid w:val="00A20051"/>
    <w:rsid w:val="00A20C15"/>
    <w:rsid w:val="00A222EA"/>
    <w:rsid w:val="00A258E9"/>
    <w:rsid w:val="00A36B2E"/>
    <w:rsid w:val="00A43C2C"/>
    <w:rsid w:val="00A44745"/>
    <w:rsid w:val="00A44794"/>
    <w:rsid w:val="00A50EB2"/>
    <w:rsid w:val="00A521F9"/>
    <w:rsid w:val="00A62843"/>
    <w:rsid w:val="00A674E6"/>
    <w:rsid w:val="00A76D48"/>
    <w:rsid w:val="00A77007"/>
    <w:rsid w:val="00A77410"/>
    <w:rsid w:val="00A80287"/>
    <w:rsid w:val="00A80A8B"/>
    <w:rsid w:val="00A82905"/>
    <w:rsid w:val="00A83BD4"/>
    <w:rsid w:val="00A86EDB"/>
    <w:rsid w:val="00A91304"/>
    <w:rsid w:val="00A96F07"/>
    <w:rsid w:val="00AA52BF"/>
    <w:rsid w:val="00AB1AA3"/>
    <w:rsid w:val="00AB3D4B"/>
    <w:rsid w:val="00AB4767"/>
    <w:rsid w:val="00AB5DE0"/>
    <w:rsid w:val="00AC0903"/>
    <w:rsid w:val="00AC4EE4"/>
    <w:rsid w:val="00AD6145"/>
    <w:rsid w:val="00AE4451"/>
    <w:rsid w:val="00AE55F4"/>
    <w:rsid w:val="00AE64AA"/>
    <w:rsid w:val="00AF2820"/>
    <w:rsid w:val="00AF3076"/>
    <w:rsid w:val="00AF56CC"/>
    <w:rsid w:val="00B001AC"/>
    <w:rsid w:val="00B00BA5"/>
    <w:rsid w:val="00B118FB"/>
    <w:rsid w:val="00B126B7"/>
    <w:rsid w:val="00B13144"/>
    <w:rsid w:val="00B15DC3"/>
    <w:rsid w:val="00B22881"/>
    <w:rsid w:val="00B24320"/>
    <w:rsid w:val="00B24356"/>
    <w:rsid w:val="00B24837"/>
    <w:rsid w:val="00B27D21"/>
    <w:rsid w:val="00B35D66"/>
    <w:rsid w:val="00B37760"/>
    <w:rsid w:val="00B51141"/>
    <w:rsid w:val="00B51B67"/>
    <w:rsid w:val="00B60C58"/>
    <w:rsid w:val="00B61B98"/>
    <w:rsid w:val="00B633E9"/>
    <w:rsid w:val="00B64B62"/>
    <w:rsid w:val="00B66E62"/>
    <w:rsid w:val="00B70059"/>
    <w:rsid w:val="00B74A05"/>
    <w:rsid w:val="00B81673"/>
    <w:rsid w:val="00B81B38"/>
    <w:rsid w:val="00B830A9"/>
    <w:rsid w:val="00B84D3F"/>
    <w:rsid w:val="00B85E21"/>
    <w:rsid w:val="00B86BA4"/>
    <w:rsid w:val="00B92BC7"/>
    <w:rsid w:val="00B947E6"/>
    <w:rsid w:val="00B97049"/>
    <w:rsid w:val="00BA3931"/>
    <w:rsid w:val="00BA585D"/>
    <w:rsid w:val="00BB591D"/>
    <w:rsid w:val="00BB672A"/>
    <w:rsid w:val="00BB6E71"/>
    <w:rsid w:val="00BC305E"/>
    <w:rsid w:val="00BC5362"/>
    <w:rsid w:val="00BC5832"/>
    <w:rsid w:val="00BC5C75"/>
    <w:rsid w:val="00BC69DB"/>
    <w:rsid w:val="00BC6D8E"/>
    <w:rsid w:val="00BC731D"/>
    <w:rsid w:val="00BD31CD"/>
    <w:rsid w:val="00BD526C"/>
    <w:rsid w:val="00BD5C96"/>
    <w:rsid w:val="00BD5FD8"/>
    <w:rsid w:val="00BD7B74"/>
    <w:rsid w:val="00BD7D65"/>
    <w:rsid w:val="00BE0E2D"/>
    <w:rsid w:val="00BE67A7"/>
    <w:rsid w:val="00BF177B"/>
    <w:rsid w:val="00BF5871"/>
    <w:rsid w:val="00BF764A"/>
    <w:rsid w:val="00C04BCE"/>
    <w:rsid w:val="00C04D41"/>
    <w:rsid w:val="00C04D73"/>
    <w:rsid w:val="00C2217B"/>
    <w:rsid w:val="00C265F2"/>
    <w:rsid w:val="00C2674A"/>
    <w:rsid w:val="00C313BD"/>
    <w:rsid w:val="00C330FA"/>
    <w:rsid w:val="00C33245"/>
    <w:rsid w:val="00C3367F"/>
    <w:rsid w:val="00C423E7"/>
    <w:rsid w:val="00C53FD6"/>
    <w:rsid w:val="00C60996"/>
    <w:rsid w:val="00C615CE"/>
    <w:rsid w:val="00C70240"/>
    <w:rsid w:val="00C7118C"/>
    <w:rsid w:val="00C76155"/>
    <w:rsid w:val="00C76DE6"/>
    <w:rsid w:val="00C7741D"/>
    <w:rsid w:val="00C81F38"/>
    <w:rsid w:val="00C835D9"/>
    <w:rsid w:val="00CA2E25"/>
    <w:rsid w:val="00CA375C"/>
    <w:rsid w:val="00CA66C3"/>
    <w:rsid w:val="00CB16F9"/>
    <w:rsid w:val="00CB3784"/>
    <w:rsid w:val="00CB4B97"/>
    <w:rsid w:val="00CC079C"/>
    <w:rsid w:val="00CC0FCC"/>
    <w:rsid w:val="00CC5B66"/>
    <w:rsid w:val="00CD155B"/>
    <w:rsid w:val="00CD6132"/>
    <w:rsid w:val="00CD6A0F"/>
    <w:rsid w:val="00CD719D"/>
    <w:rsid w:val="00CE005B"/>
    <w:rsid w:val="00CE56A2"/>
    <w:rsid w:val="00CF6EB6"/>
    <w:rsid w:val="00D01817"/>
    <w:rsid w:val="00D03DCF"/>
    <w:rsid w:val="00D10CB6"/>
    <w:rsid w:val="00D13CF2"/>
    <w:rsid w:val="00D23879"/>
    <w:rsid w:val="00D30AF1"/>
    <w:rsid w:val="00D3129D"/>
    <w:rsid w:val="00D315AA"/>
    <w:rsid w:val="00D36729"/>
    <w:rsid w:val="00D36F2E"/>
    <w:rsid w:val="00D41325"/>
    <w:rsid w:val="00D4284C"/>
    <w:rsid w:val="00D441D6"/>
    <w:rsid w:val="00D44DBE"/>
    <w:rsid w:val="00D53E44"/>
    <w:rsid w:val="00D57527"/>
    <w:rsid w:val="00D63A17"/>
    <w:rsid w:val="00D7153D"/>
    <w:rsid w:val="00D75C48"/>
    <w:rsid w:val="00D761DA"/>
    <w:rsid w:val="00D80561"/>
    <w:rsid w:val="00D827B8"/>
    <w:rsid w:val="00D838E9"/>
    <w:rsid w:val="00D858A1"/>
    <w:rsid w:val="00D86497"/>
    <w:rsid w:val="00D86A0B"/>
    <w:rsid w:val="00D8745F"/>
    <w:rsid w:val="00D94123"/>
    <w:rsid w:val="00D96BD7"/>
    <w:rsid w:val="00DA001A"/>
    <w:rsid w:val="00DA10BB"/>
    <w:rsid w:val="00DB4D4F"/>
    <w:rsid w:val="00DC33E1"/>
    <w:rsid w:val="00DD431B"/>
    <w:rsid w:val="00DD5383"/>
    <w:rsid w:val="00DD7F25"/>
    <w:rsid w:val="00DF0480"/>
    <w:rsid w:val="00DF2518"/>
    <w:rsid w:val="00DF5712"/>
    <w:rsid w:val="00DF574B"/>
    <w:rsid w:val="00E02571"/>
    <w:rsid w:val="00E0258B"/>
    <w:rsid w:val="00E026B1"/>
    <w:rsid w:val="00E10185"/>
    <w:rsid w:val="00E16E5F"/>
    <w:rsid w:val="00E33E49"/>
    <w:rsid w:val="00E34E0D"/>
    <w:rsid w:val="00E353DD"/>
    <w:rsid w:val="00E36CBF"/>
    <w:rsid w:val="00E41995"/>
    <w:rsid w:val="00E550B5"/>
    <w:rsid w:val="00E67978"/>
    <w:rsid w:val="00E71070"/>
    <w:rsid w:val="00E75942"/>
    <w:rsid w:val="00E80A31"/>
    <w:rsid w:val="00E8243F"/>
    <w:rsid w:val="00E83435"/>
    <w:rsid w:val="00E84E2F"/>
    <w:rsid w:val="00E8673E"/>
    <w:rsid w:val="00EB0DE2"/>
    <w:rsid w:val="00EB151C"/>
    <w:rsid w:val="00EB564C"/>
    <w:rsid w:val="00EC7428"/>
    <w:rsid w:val="00EC7D65"/>
    <w:rsid w:val="00ED42D6"/>
    <w:rsid w:val="00ED68FE"/>
    <w:rsid w:val="00EE5642"/>
    <w:rsid w:val="00EE5879"/>
    <w:rsid w:val="00EE62F3"/>
    <w:rsid w:val="00EF071C"/>
    <w:rsid w:val="00EF13D5"/>
    <w:rsid w:val="00EF488C"/>
    <w:rsid w:val="00F02343"/>
    <w:rsid w:val="00F05FF5"/>
    <w:rsid w:val="00F149D6"/>
    <w:rsid w:val="00F217F9"/>
    <w:rsid w:val="00F27775"/>
    <w:rsid w:val="00F3008D"/>
    <w:rsid w:val="00F30B0C"/>
    <w:rsid w:val="00F32576"/>
    <w:rsid w:val="00F348E4"/>
    <w:rsid w:val="00F3767F"/>
    <w:rsid w:val="00F40082"/>
    <w:rsid w:val="00F42AE9"/>
    <w:rsid w:val="00F453F2"/>
    <w:rsid w:val="00F46E45"/>
    <w:rsid w:val="00F51C19"/>
    <w:rsid w:val="00F51DC6"/>
    <w:rsid w:val="00F56791"/>
    <w:rsid w:val="00F576E6"/>
    <w:rsid w:val="00F61FE8"/>
    <w:rsid w:val="00F6303A"/>
    <w:rsid w:val="00F64366"/>
    <w:rsid w:val="00F74BA9"/>
    <w:rsid w:val="00F816DD"/>
    <w:rsid w:val="00F849C5"/>
    <w:rsid w:val="00F84E43"/>
    <w:rsid w:val="00F9040F"/>
    <w:rsid w:val="00F92463"/>
    <w:rsid w:val="00F97BBC"/>
    <w:rsid w:val="00FA7A22"/>
    <w:rsid w:val="00FB36AA"/>
    <w:rsid w:val="00FB582D"/>
    <w:rsid w:val="00FB6B87"/>
    <w:rsid w:val="00FB743C"/>
    <w:rsid w:val="00FB762D"/>
    <w:rsid w:val="00FC1CC2"/>
    <w:rsid w:val="00FC2312"/>
    <w:rsid w:val="00FC511B"/>
    <w:rsid w:val="00FC5700"/>
    <w:rsid w:val="00FC61D4"/>
    <w:rsid w:val="00FC623B"/>
    <w:rsid w:val="00FC6736"/>
    <w:rsid w:val="00FD21E6"/>
    <w:rsid w:val="00FD426B"/>
    <w:rsid w:val="00FD44E6"/>
    <w:rsid w:val="00FE2434"/>
    <w:rsid w:val="00FE43DF"/>
    <w:rsid w:val="00FE4469"/>
    <w:rsid w:val="00FF1D3A"/>
    <w:rsid w:val="00FF317B"/>
    <w:rsid w:val="00FF47EC"/>
    <w:rsid w:val="00FF4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03D7BC9"/>
  <w15:docId w15:val="{81D59BB3-D460-4E4D-BD8E-B18897FA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23E7"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qFormat/>
    <w:rsid w:val="00F84E43"/>
    <w:pPr>
      <w:keepNext/>
      <w:jc w:val="center"/>
      <w:outlineLvl w:val="0"/>
    </w:pPr>
    <w:rPr>
      <w:rFonts w:ascii=".VnTimeH" w:hAnsi=".VnTimeH" w:cs=".VnTimeH"/>
      <w:b/>
      <w:bCs/>
      <w:sz w:val="26"/>
      <w:szCs w:val="26"/>
    </w:rPr>
  </w:style>
  <w:style w:type="paragraph" w:styleId="Heading2">
    <w:name w:val="heading 2"/>
    <w:basedOn w:val="Normal"/>
    <w:next w:val="Normal"/>
    <w:qFormat/>
    <w:rsid w:val="00F84E43"/>
    <w:pPr>
      <w:keepNext/>
      <w:jc w:val="center"/>
      <w:outlineLvl w:val="1"/>
    </w:pPr>
    <w:rPr>
      <w:rFonts w:ascii=".VnTime" w:hAnsi=".VnTime" w:cs=".VnTime"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F84E43"/>
    <w:pPr>
      <w:keepNext/>
      <w:outlineLvl w:val="2"/>
    </w:pPr>
    <w:rPr>
      <w:rFonts w:ascii=".VnTime" w:hAnsi=".VnTime" w:cs=".VnTime"/>
      <w:sz w:val="26"/>
      <w:szCs w:val="26"/>
    </w:rPr>
  </w:style>
  <w:style w:type="paragraph" w:styleId="Heading4">
    <w:name w:val="heading 4"/>
    <w:basedOn w:val="Normal"/>
    <w:next w:val="Normal"/>
    <w:qFormat/>
    <w:rsid w:val="00F84E43"/>
    <w:pPr>
      <w:keepNext/>
      <w:outlineLvl w:val="3"/>
    </w:pPr>
    <w:rPr>
      <w:rFonts w:ascii=".VnTime" w:hAnsi=".VnTime" w:cs=".VnTime"/>
      <w:b/>
      <w:bCs/>
      <w:i/>
      <w:iCs/>
      <w:sz w:val="26"/>
      <w:szCs w:val="26"/>
    </w:rPr>
  </w:style>
  <w:style w:type="paragraph" w:styleId="Heading5">
    <w:name w:val="heading 5"/>
    <w:basedOn w:val="Normal"/>
    <w:next w:val="Normal"/>
    <w:qFormat/>
    <w:rsid w:val="00F84E43"/>
    <w:pPr>
      <w:keepNext/>
      <w:outlineLvl w:val="4"/>
    </w:pPr>
    <w:rPr>
      <w:rFonts w:ascii=".VnTime" w:hAnsi=".VnTime" w:cs=".VnTime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F84E43"/>
    <w:pPr>
      <w:keepNext/>
      <w:jc w:val="center"/>
      <w:outlineLvl w:val="5"/>
    </w:pPr>
    <w:rPr>
      <w:rFonts w:ascii=".VnTime" w:hAnsi=".VnTime" w:cs=".VnTime"/>
      <w:b/>
      <w:bCs/>
      <w:i/>
      <w:iCs/>
      <w:sz w:val="24"/>
      <w:szCs w:val="24"/>
    </w:rPr>
  </w:style>
  <w:style w:type="paragraph" w:styleId="Heading7">
    <w:name w:val="heading 7"/>
    <w:basedOn w:val="Normal"/>
    <w:next w:val="Normal"/>
    <w:qFormat/>
    <w:rsid w:val="00F84E43"/>
    <w:pPr>
      <w:keepNext/>
      <w:outlineLvl w:val="6"/>
    </w:pPr>
    <w:rPr>
      <w:rFonts w:ascii=".VnTime" w:hAnsi=".VnTime" w:cs=".VnTime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F84E43"/>
    <w:pPr>
      <w:keepNext/>
      <w:jc w:val="center"/>
      <w:outlineLvl w:val="7"/>
    </w:pPr>
    <w:rPr>
      <w:rFonts w:ascii=".VnTimeH" w:hAnsi=".VnTimeH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84E43"/>
    <w:pPr>
      <w:ind w:firstLine="720"/>
      <w:jc w:val="both"/>
    </w:pPr>
    <w:rPr>
      <w:rFonts w:ascii=".VnTime" w:hAnsi=".VnTime" w:cs=".VnTime"/>
      <w:sz w:val="26"/>
      <w:szCs w:val="26"/>
    </w:rPr>
  </w:style>
  <w:style w:type="paragraph" w:styleId="BodyTextIndent2">
    <w:name w:val="Body Text Indent 2"/>
    <w:basedOn w:val="Normal"/>
    <w:link w:val="BodyTextIndent2Char"/>
    <w:rsid w:val="00F84E43"/>
    <w:pPr>
      <w:ind w:firstLine="720"/>
      <w:jc w:val="both"/>
    </w:pPr>
    <w:rPr>
      <w:rFonts w:ascii=".VnTime" w:hAnsi=".VnTime" w:cs=".VnTime"/>
      <w:sz w:val="26"/>
      <w:szCs w:val="26"/>
    </w:rPr>
  </w:style>
  <w:style w:type="paragraph" w:styleId="Footer">
    <w:name w:val="footer"/>
    <w:basedOn w:val="Normal"/>
    <w:link w:val="FooterChar"/>
    <w:uiPriority w:val="99"/>
    <w:rsid w:val="00F84E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4E43"/>
  </w:style>
  <w:style w:type="paragraph" w:styleId="BodyText">
    <w:name w:val="Body Text"/>
    <w:basedOn w:val="Normal"/>
    <w:rsid w:val="00F84E43"/>
    <w:pPr>
      <w:jc w:val="center"/>
    </w:pPr>
    <w:rPr>
      <w:rFonts w:ascii=".VnTimeH" w:hAnsi=".VnTimeH" w:cs=".VnTimeH"/>
      <w:sz w:val="30"/>
      <w:szCs w:val="30"/>
    </w:rPr>
  </w:style>
  <w:style w:type="paragraph" w:styleId="BodyTextIndent3">
    <w:name w:val="Body Text Indent 3"/>
    <w:basedOn w:val="Normal"/>
    <w:rsid w:val="00F84E43"/>
    <w:pPr>
      <w:ind w:right="-49" w:firstLine="720"/>
      <w:jc w:val="both"/>
    </w:pPr>
    <w:rPr>
      <w:rFonts w:ascii=".VnTime" w:hAnsi=".VnTime" w:cs=".VnTime"/>
      <w:sz w:val="26"/>
      <w:szCs w:val="26"/>
    </w:rPr>
  </w:style>
  <w:style w:type="paragraph" w:styleId="Header">
    <w:name w:val="header"/>
    <w:basedOn w:val="Normal"/>
    <w:link w:val="HeaderChar"/>
    <w:uiPriority w:val="99"/>
    <w:rsid w:val="00773D9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0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F56791"/>
    <w:pPr>
      <w:autoSpaceDE/>
      <w:autoSpaceDN/>
      <w:jc w:val="center"/>
    </w:pPr>
    <w:rPr>
      <w:rFonts w:ascii=".VnTimeH" w:hAnsi=".VnTimeH"/>
      <w:b/>
      <w:sz w:val="24"/>
    </w:rPr>
  </w:style>
  <w:style w:type="character" w:customStyle="1" w:styleId="TitleChar">
    <w:name w:val="Title Char"/>
    <w:link w:val="Title"/>
    <w:rsid w:val="00F56791"/>
    <w:rPr>
      <w:rFonts w:ascii=".VnTimeH" w:hAnsi=".VnTimeH"/>
      <w:b/>
      <w:sz w:val="24"/>
    </w:rPr>
  </w:style>
  <w:style w:type="paragraph" w:styleId="BodyText3">
    <w:name w:val="Body Text 3"/>
    <w:basedOn w:val="Normal"/>
    <w:link w:val="BodyText3Char"/>
    <w:rsid w:val="00F56791"/>
    <w:pPr>
      <w:widowControl/>
      <w:autoSpaceDE/>
      <w:autoSpaceDN/>
    </w:pPr>
    <w:rPr>
      <w:rFonts w:ascii=".VnTime" w:hAnsi=".VnTime"/>
      <w:b/>
      <w:sz w:val="26"/>
    </w:rPr>
  </w:style>
  <w:style w:type="character" w:customStyle="1" w:styleId="BodyText3Char">
    <w:name w:val="Body Text 3 Char"/>
    <w:link w:val="BodyText3"/>
    <w:rsid w:val="00F56791"/>
    <w:rPr>
      <w:rFonts w:ascii=".VnTime" w:hAnsi=".VnTime"/>
      <w:b/>
      <w:sz w:val="26"/>
    </w:rPr>
  </w:style>
  <w:style w:type="character" w:customStyle="1" w:styleId="Heading8Char">
    <w:name w:val="Heading 8 Char"/>
    <w:link w:val="Heading8"/>
    <w:rsid w:val="00A20C15"/>
    <w:rPr>
      <w:rFonts w:ascii=".VnTimeH" w:hAnsi=".VnTimeH" w:cs=".VnTimeH"/>
      <w:b/>
      <w:b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60709"/>
  </w:style>
  <w:style w:type="paragraph" w:styleId="BalloonText">
    <w:name w:val="Balloon Text"/>
    <w:basedOn w:val="Normal"/>
    <w:link w:val="BalloonTextChar"/>
    <w:rsid w:val="0096070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6070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F0388"/>
    <w:pPr>
      <w:autoSpaceDE/>
      <w:autoSpaceDN/>
      <w:ind w:firstLine="720"/>
      <w:jc w:val="both"/>
    </w:pPr>
    <w:rPr>
      <w:rFonts w:ascii=".VnTime" w:hAnsi=".VnTime"/>
      <w:sz w:val="26"/>
    </w:rPr>
  </w:style>
  <w:style w:type="character" w:customStyle="1" w:styleId="BodyTextIndentChar">
    <w:name w:val="Body Text Indent Char"/>
    <w:link w:val="BodyTextIndent"/>
    <w:rsid w:val="003F0388"/>
    <w:rPr>
      <w:rFonts w:ascii=".VnTime" w:hAnsi=".VnTime"/>
      <w:sz w:val="26"/>
    </w:rPr>
  </w:style>
  <w:style w:type="character" w:customStyle="1" w:styleId="HeaderChar">
    <w:name w:val="Header Char"/>
    <w:link w:val="Header"/>
    <w:uiPriority w:val="99"/>
    <w:rsid w:val="00BA3931"/>
    <w:rPr>
      <w:lang w:val="en-US" w:eastAsia="en-US"/>
    </w:rPr>
  </w:style>
  <w:style w:type="paragraph" w:styleId="DocumentMap">
    <w:name w:val="Document Map"/>
    <w:basedOn w:val="Normal"/>
    <w:link w:val="DocumentMapChar"/>
    <w:rsid w:val="00A258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A258E9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FC2312"/>
    <w:rPr>
      <w:rFonts w:ascii=".VnTime" w:hAnsi=".VnTime" w:cs=".VnTime"/>
      <w:sz w:val="26"/>
      <w:szCs w:val="26"/>
    </w:rPr>
  </w:style>
  <w:style w:type="paragraph" w:styleId="ListParagraph">
    <w:name w:val="List Paragraph"/>
    <w:basedOn w:val="Normal"/>
    <w:uiPriority w:val="34"/>
    <w:qFormat/>
    <w:rsid w:val="0006662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3632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1E02F5"/>
  </w:style>
  <w:style w:type="character" w:customStyle="1" w:styleId="FootnoteTextChar">
    <w:name w:val="Footnote Text Char"/>
    <w:basedOn w:val="DefaultParagraphFont"/>
    <w:link w:val="FootnoteText"/>
    <w:semiHidden/>
    <w:rsid w:val="001E02F5"/>
  </w:style>
  <w:style w:type="character" w:styleId="FootnoteReference">
    <w:name w:val="footnote reference"/>
    <w:basedOn w:val="DefaultParagraphFont"/>
    <w:semiHidden/>
    <w:unhideWhenUsed/>
    <w:rsid w:val="001E02F5"/>
    <w:rPr>
      <w:vertAlign w:val="superscript"/>
    </w:rPr>
  </w:style>
  <w:style w:type="character" w:styleId="LineNumber">
    <w:name w:val="line number"/>
    <w:basedOn w:val="DefaultParagraphFont"/>
    <w:semiHidden/>
    <w:unhideWhenUsed/>
    <w:rsid w:val="00991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F66B-891E-465B-948E-FB5AC7A8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khoa häc c«ng nghÖ</vt:lpstr>
    </vt:vector>
  </TitlesOfParts>
  <Company>MOSTE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khoa häc c«ng nghÖ</dc:title>
  <dc:creator>Ulysses R. Gotera</dc:creator>
  <cp:keywords>FoxChit SOFTWARE SOLUTIONS</cp:keywords>
  <cp:lastModifiedBy>PC</cp:lastModifiedBy>
  <cp:revision>60</cp:revision>
  <cp:lastPrinted>2017-10-06T02:56:00Z</cp:lastPrinted>
  <dcterms:created xsi:type="dcterms:W3CDTF">2018-01-16T02:09:00Z</dcterms:created>
  <dcterms:modified xsi:type="dcterms:W3CDTF">2023-07-03T08:23:00Z</dcterms:modified>
</cp:coreProperties>
</file>