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ook w:val="01E0" w:firstRow="1" w:lastRow="1" w:firstColumn="1" w:lastColumn="1" w:noHBand="0" w:noVBand="0"/>
      </w:tblPr>
      <w:tblGrid>
        <w:gridCol w:w="4858"/>
        <w:gridCol w:w="5490"/>
      </w:tblGrid>
      <w:tr w:rsidR="00182A62" w:rsidRPr="0062317D" w:rsidTr="00254438">
        <w:trPr>
          <w:jc w:val="center"/>
        </w:trPr>
        <w:tc>
          <w:tcPr>
            <w:tcW w:w="4858" w:type="dxa"/>
          </w:tcPr>
          <w:p w:rsidR="00182A62" w:rsidRPr="0062317D" w:rsidRDefault="00182A62" w:rsidP="00254438">
            <w:pPr>
              <w:widowControl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D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QUỐC GIA TP. HỒ CHÍ MINH</w:t>
            </w:r>
          </w:p>
          <w:p w:rsidR="00182A62" w:rsidRPr="0062317D" w:rsidRDefault="00182A62" w:rsidP="00254438">
            <w:pPr>
              <w:widowControl w:val="0"/>
              <w:spacing w:after="0" w:line="312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pacing w:val="-12"/>
                <w:sz w:val="24"/>
                <w:szCs w:val="24"/>
              </w:rPr>
            </w:pPr>
            <w:r w:rsidRPr="00623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ĐẠI HỌC KHOA HỌC TỰ NHIÊN</w:t>
            </w:r>
          </w:p>
          <w:p w:rsidR="00182A62" w:rsidRPr="0062317D" w:rsidRDefault="00182A62" w:rsidP="00254438">
            <w:pPr>
              <w:widowControl w:val="0"/>
              <w:spacing w:after="0" w:line="312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noProof/>
                <w:spacing w:val="-8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CB0A57" wp14:editId="175892A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77470</wp:posOffset>
                      </wp:positionV>
                      <wp:extent cx="1028700" cy="0"/>
                      <wp:effectExtent l="10160" t="6985" r="8890" b="12065"/>
                      <wp:wrapNone/>
                      <wp:docPr id="3342907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FAFD1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6.1pt" to="143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"/>
                  </w:pict>
                </mc:Fallback>
              </mc:AlternateContent>
            </w:r>
          </w:p>
          <w:p w:rsidR="00182A62" w:rsidRPr="0062317D" w:rsidRDefault="00182A62" w:rsidP="00254438">
            <w:pPr>
              <w:widowControl w:val="0"/>
              <w:spacing w:after="0" w:line="312" w:lineRule="auto"/>
              <w:ind w:left="74" w:right="74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182A62" w:rsidRPr="0062317D" w:rsidRDefault="00182A62" w:rsidP="00254438">
            <w:pPr>
              <w:widowControl w:val="0"/>
              <w:spacing w:after="0" w:line="312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pacing w:val="-12"/>
                <w:sz w:val="24"/>
                <w:szCs w:val="24"/>
              </w:rPr>
            </w:pPr>
            <w:r w:rsidRPr="0062317D">
              <w:rPr>
                <w:rFonts w:ascii="Times New Roman" w:eastAsia="MS Mincho" w:hAnsi="Times New Roman" w:cs="Times New Roman"/>
                <w:b/>
                <w:noProof/>
                <w:spacing w:val="-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E2153" wp14:editId="1F514A24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-562610</wp:posOffset>
                      </wp:positionV>
                      <wp:extent cx="1076325" cy="323850"/>
                      <wp:effectExtent l="0" t="0" r="4445" b="635"/>
                      <wp:wrapNone/>
                      <wp:docPr id="10258487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2A62" w:rsidRPr="0062317D" w:rsidRDefault="00182A62" w:rsidP="00182A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2317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Mẫu số 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E2153" id="Rectangle 12" o:spid="_x0000_s1026" style="position:absolute;left:0;text-align:left;margin-left:196.15pt;margin-top:-44.3pt;width:8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" stroked="f">
                      <v:textbox>
                        <w:txbxContent>
                          <w:p w:rsidR="00182A62" w:rsidRPr="0062317D" w:rsidRDefault="00182A62" w:rsidP="00182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2317D">
                              <w:rPr>
                                <w:rFonts w:ascii="Times New Roman" w:hAnsi="Times New Roman" w:cs="Times New Roman"/>
                                <w:b/>
                              </w:rPr>
                              <w:t>Mẫu số 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4"/>
                <w:szCs w:val="24"/>
              </w:rPr>
              <w:t>CỘNG HÒA XÃ HỘI CHỦ NGHĨA VIỆT NAM</w:t>
            </w:r>
          </w:p>
          <w:p w:rsidR="00182A62" w:rsidRPr="0062317D" w:rsidRDefault="00182A62" w:rsidP="00254438">
            <w:pPr>
              <w:widowControl w:val="0"/>
              <w:spacing w:after="0" w:line="312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  <w:t>Độc lập - Tự do - Hạnh phúc</w:t>
            </w:r>
          </w:p>
          <w:p w:rsidR="00182A62" w:rsidRPr="0062317D" w:rsidRDefault="00182A62" w:rsidP="00254438">
            <w:pPr>
              <w:widowControl w:val="0"/>
              <w:spacing w:after="0" w:line="312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60A84" wp14:editId="731E2FB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77470</wp:posOffset>
                      </wp:positionV>
                      <wp:extent cx="1447800" cy="0"/>
                      <wp:effectExtent l="12065" t="12065" r="6985" b="6985"/>
                      <wp:wrapNone/>
                      <wp:docPr id="72786930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D4763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6.1pt" to="180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"/>
                  </w:pict>
                </mc:Fallback>
              </mc:AlternateContent>
            </w:r>
          </w:p>
          <w:p w:rsidR="00182A62" w:rsidRPr="0062317D" w:rsidRDefault="00182A62" w:rsidP="00254438">
            <w:pPr>
              <w:widowControl w:val="0"/>
              <w:spacing w:after="0" w:line="312" w:lineRule="auto"/>
              <w:jc w:val="center"/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  <w:t>Tp. Hồ Chí Minh, ngày      tháng     năm 20</w:t>
            </w:r>
          </w:p>
        </w:tc>
      </w:tr>
    </w:tbl>
    <w:p w:rsidR="00182A62" w:rsidRPr="0062317D" w:rsidRDefault="00182A62" w:rsidP="00182A6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17D">
        <w:rPr>
          <w:rFonts w:ascii="Times New Roman" w:eastAsia="Times New Roman" w:hAnsi="Times New Roman" w:cs="Times New Roman"/>
          <w:b/>
          <w:bCs/>
          <w:sz w:val="28"/>
          <w:szCs w:val="28"/>
        </w:rPr>
        <w:t>BÁO CÁO</w:t>
      </w:r>
    </w:p>
    <w:p w:rsidR="00182A62" w:rsidRPr="0062317D" w:rsidRDefault="00182A62" w:rsidP="00182A6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17D">
        <w:rPr>
          <w:rFonts w:ascii="Times New Roman" w:eastAsia="Times New Roman" w:hAnsi="Times New Roman" w:cs="Times New Roman"/>
          <w:b/>
          <w:bCs/>
          <w:sz w:val="28"/>
          <w:szCs w:val="28"/>
        </w:rPr>
        <w:t>Kết quả hội nghị, hội thảo quốc tế về…</w:t>
      </w:r>
    </w:p>
    <w:p w:rsidR="00182A62" w:rsidRPr="0062317D" w:rsidRDefault="00182A62" w:rsidP="00182A62">
      <w:pPr>
        <w:spacing w:after="0" w:line="312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Kính gửi: </w:t>
      </w:r>
    </w:p>
    <w:p w:rsidR="00182A62" w:rsidRPr="0062317D" w:rsidRDefault="00182A62" w:rsidP="00182A62">
      <w:pPr>
        <w:numPr>
          <w:ilvl w:val="0"/>
          <w:numId w:val="1"/>
        </w:numPr>
        <w:tabs>
          <w:tab w:val="left" w:pos="1800"/>
        </w:tabs>
        <w:spacing w:after="0" w:line="312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Ban Giám hiệu </w:t>
      </w:r>
    </w:p>
    <w:p w:rsidR="00182A62" w:rsidRPr="0062317D" w:rsidRDefault="00182A62" w:rsidP="00182A62">
      <w:pPr>
        <w:numPr>
          <w:ilvl w:val="0"/>
          <w:numId w:val="1"/>
        </w:numPr>
        <w:tabs>
          <w:tab w:val="left" w:pos="1800"/>
        </w:tabs>
        <w:spacing w:after="0" w:line="312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>Phòng Quan hệ Đối ngoại</w:t>
      </w:r>
    </w:p>
    <w:p w:rsidR="00182A62" w:rsidRPr="0062317D" w:rsidRDefault="00182A62" w:rsidP="00182A62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2A62" w:rsidRPr="0062317D" w:rsidRDefault="00182A62" w:rsidP="00182A6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I. THÔNG TIN CHUNG VỀ HỘI NGHỊ HỘI THẢO</w:t>
      </w:r>
    </w:p>
    <w:p w:rsidR="00182A62" w:rsidRPr="0062317D" w:rsidRDefault="00182A62" w:rsidP="00182A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1. Tên hội nghị, hội thảo: </w:t>
      </w:r>
    </w:p>
    <w:p w:rsidR="00182A62" w:rsidRPr="0062317D" w:rsidRDefault="00182A62" w:rsidP="00182A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2. Mục đích hội nghị, hội thảo: </w:t>
      </w:r>
    </w:p>
    <w:p w:rsidR="00182A62" w:rsidRPr="0062317D" w:rsidRDefault="00182A62" w:rsidP="00182A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3. Thời gian và địa điểm tổ chức hội nghị, hội thảo: </w:t>
      </w:r>
    </w:p>
    <w:p w:rsidR="00182A62" w:rsidRPr="0062317D" w:rsidRDefault="00182A62" w:rsidP="00182A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4. Nội dung, chương trình của hội nghị, hội thảo: </w:t>
      </w:r>
    </w:p>
    <w:p w:rsidR="00182A62" w:rsidRPr="0062317D" w:rsidRDefault="00182A62" w:rsidP="00182A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>5. Người chủ trì, đồng chủ trì (</w:t>
      </w:r>
      <w:r w:rsidRPr="0062317D">
        <w:rPr>
          <w:rFonts w:ascii="Times New Roman" w:eastAsia="Times New Roman" w:hAnsi="Times New Roman" w:cs="Times New Roman"/>
          <w:i/>
          <w:sz w:val="26"/>
          <w:szCs w:val="26"/>
        </w:rPr>
        <w:t>nếu có</w:t>
      </w:r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): (ghi họ tên, chức danh, cơ quan công tác): </w:t>
      </w:r>
    </w:p>
    <w:p w:rsidR="00182A62" w:rsidRPr="0062317D" w:rsidRDefault="00182A62" w:rsidP="00182A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6. Các cơ quan, đơn vị chịu trách nhiệm tổ chức (phía Việt Nam và phía nước ngoài): </w:t>
      </w:r>
    </w:p>
    <w:p w:rsidR="00182A62" w:rsidRPr="0062317D" w:rsidRDefault="00182A62" w:rsidP="00182A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>7. Thông tin về các báo cáo viên (ghi rõ họ tên, chức danh, cơ quan công tác):</w:t>
      </w:r>
    </w:p>
    <w:p w:rsidR="00182A62" w:rsidRPr="0062317D" w:rsidRDefault="00182A62" w:rsidP="00182A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>8. Thành phần tham dự, số lượng, cơ cấu thành phần đại biểu Việt Nam và đại biểu có quốc tịch khác: (kèm theo danh sách đại biểu).</w:t>
      </w:r>
    </w:p>
    <w:p w:rsidR="00182A62" w:rsidRPr="0062317D" w:rsidRDefault="00182A62" w:rsidP="00182A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>9. Tổng kinh phí: (gồm kinh phí từ ngân sách nhà nước, do nước ngoài tài trợ, do nguồn khác).</w:t>
      </w:r>
    </w:p>
    <w:p w:rsidR="00182A62" w:rsidRPr="0062317D" w:rsidRDefault="00182A62" w:rsidP="00182A6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II. KẾT QUẢ HỘI NGHỊ, HỘI THẢO</w:t>
      </w:r>
    </w:p>
    <w:p w:rsidR="00182A62" w:rsidRPr="0062317D" w:rsidRDefault="00182A62" w:rsidP="00182A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>1. Kết quả hội nghị, hội thảo</w:t>
      </w:r>
    </w:p>
    <w:p w:rsidR="00182A62" w:rsidRPr="0062317D" w:rsidRDefault="00182A62" w:rsidP="00182A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>2. Đánh giá ưu điểm, hạn chế</w:t>
      </w:r>
    </w:p>
    <w:p w:rsidR="00182A62" w:rsidRPr="0062317D" w:rsidRDefault="00182A62" w:rsidP="00182A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>3. Những vướng mắc, vấn đề phát sinh trong hội nghị, hội thảo đã hoặc chưa được xử lý (nếu có)</w:t>
      </w:r>
    </w:p>
    <w:p w:rsidR="00182A62" w:rsidRPr="0062317D" w:rsidRDefault="00182A62" w:rsidP="00182A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>4. Các văn bản, tuyên bố được ký kết hoặc đưa ra tại hội nghị, hội thảo (nếu có)</w:t>
      </w:r>
    </w:p>
    <w:p w:rsidR="00182A62" w:rsidRPr="0062317D" w:rsidRDefault="00182A62" w:rsidP="00182A6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III. ĐỀ XUẤT, KIẾN NGHỊ (NẾU CÓ)</w:t>
      </w: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3544"/>
        <w:gridCol w:w="5670"/>
      </w:tblGrid>
      <w:tr w:rsidR="00182A62" w:rsidRPr="0062317D" w:rsidTr="00254438">
        <w:tc>
          <w:tcPr>
            <w:tcW w:w="3544" w:type="dxa"/>
          </w:tcPr>
          <w:p w:rsidR="00182A62" w:rsidRPr="0062317D" w:rsidRDefault="00182A62" w:rsidP="00254438">
            <w:pPr>
              <w:widowControl w:val="0"/>
              <w:tabs>
                <w:tab w:val="left" w:pos="12"/>
                <w:tab w:val="left" w:pos="176"/>
              </w:tabs>
              <w:spacing w:after="0" w:line="312" w:lineRule="auto"/>
              <w:ind w:left="2880"/>
              <w:jc w:val="both"/>
              <w:rPr>
                <w:rFonts w:ascii="Times New Roman" w:eastAsia="MS Mincho" w:hAnsi="Times New Roman" w:cs="Times New Roman"/>
                <w:sz w:val="24"/>
                <w:szCs w:val="26"/>
              </w:rPr>
            </w:pPr>
          </w:p>
        </w:tc>
        <w:tc>
          <w:tcPr>
            <w:tcW w:w="5670" w:type="dxa"/>
          </w:tcPr>
          <w:p w:rsidR="00182A62" w:rsidRPr="0062317D" w:rsidRDefault="00182A62" w:rsidP="00254438">
            <w:pPr>
              <w:spacing w:after="0" w:line="312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6"/>
              </w:rPr>
            </w:pPr>
          </w:p>
        </w:tc>
      </w:tr>
      <w:tr w:rsidR="00182A62" w:rsidRPr="0062317D" w:rsidTr="00254438">
        <w:tc>
          <w:tcPr>
            <w:tcW w:w="3544" w:type="dxa"/>
          </w:tcPr>
          <w:p w:rsidR="00182A62" w:rsidRPr="0062317D" w:rsidRDefault="00182A62" w:rsidP="00254438">
            <w:pPr>
              <w:widowControl w:val="0"/>
              <w:spacing w:after="0" w:line="312" w:lineRule="auto"/>
              <w:ind w:left="34" w:hanging="34"/>
              <w:rPr>
                <w:rFonts w:ascii="Times New Roman" w:eastAsia="MS Mincho" w:hAnsi="Times New Roman" w:cs="Times New Roman"/>
                <w:sz w:val="24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 </w:t>
            </w:r>
            <w:r w:rsidRPr="0062317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Nơi nhận:</w:t>
            </w:r>
            <w:r w:rsidRPr="0062317D">
              <w:rPr>
                <w:rFonts w:ascii="Times New Roman" w:eastAsia="MS Mincho" w:hAnsi="Times New Roman" w:cs="Times New Roman"/>
                <w:szCs w:val="26"/>
              </w:rPr>
              <w:br/>
              <w:t>- Như trên</w:t>
            </w:r>
            <w:r w:rsidRPr="0062317D">
              <w:rPr>
                <w:rFonts w:ascii="Times New Roman" w:eastAsia="MS Mincho" w:hAnsi="Times New Roman" w:cs="Times New Roman"/>
                <w:szCs w:val="26"/>
              </w:rPr>
              <w:br/>
              <w:t>- …;</w:t>
            </w:r>
            <w:r w:rsidRPr="0062317D">
              <w:rPr>
                <w:rFonts w:ascii="Times New Roman" w:eastAsia="MS Mincho" w:hAnsi="Times New Roman" w:cs="Times New Roman"/>
                <w:szCs w:val="26"/>
              </w:rPr>
              <w:br/>
              <w:t>- Lưu: ….</w:t>
            </w:r>
          </w:p>
        </w:tc>
        <w:tc>
          <w:tcPr>
            <w:tcW w:w="5670" w:type="dxa"/>
          </w:tcPr>
          <w:p w:rsidR="00182A62" w:rsidRPr="0062317D" w:rsidRDefault="00182A62" w:rsidP="00254438">
            <w:pPr>
              <w:spacing w:after="0" w:line="312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LÃNH ĐẠO KHOA/PHÒNG/                                 VIỆN/TRUNG TÂM/PTN</w:t>
            </w:r>
            <w:r w:rsidRPr="0062317D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br/>
            </w:r>
            <w:r w:rsidRPr="0062317D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(</w:t>
            </w:r>
            <w:r w:rsidRPr="0062317D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>Ký và ghi rõ họ tên</w:t>
            </w:r>
            <w:r w:rsidRPr="0062317D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182A62" w:rsidRPr="0062317D" w:rsidRDefault="00182A62" w:rsidP="00182A62">
      <w:pPr>
        <w:shd w:val="clear" w:color="auto" w:fill="FFFFFF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"/>
          <w:szCs w:val="2"/>
          <w:lang w:val="nl-NL"/>
        </w:rPr>
      </w:pPr>
    </w:p>
    <w:p w:rsidR="00BD6248" w:rsidRPr="00182A62" w:rsidRDefault="00BD6248" w:rsidP="00182A62">
      <w:pPr>
        <w:spacing w:after="160" w:line="259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BD6248" w:rsidRPr="00182A62" w:rsidSect="005B08BF">
      <w:pgSz w:w="11907" w:h="16840" w:code="9"/>
      <w:pgMar w:top="1077" w:right="9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41E9"/>
    <w:multiLevelType w:val="hybridMultilevel"/>
    <w:tmpl w:val="6428C376"/>
    <w:lvl w:ilvl="0" w:tplc="62E0BDF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62"/>
    <w:rsid w:val="00102BDC"/>
    <w:rsid w:val="00182A62"/>
    <w:rsid w:val="003954CB"/>
    <w:rsid w:val="005B08BF"/>
    <w:rsid w:val="00647031"/>
    <w:rsid w:val="00B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EFF7"/>
  <w15:chartTrackingRefBased/>
  <w15:docId w15:val="{B866423B-9E73-4731-9AF1-9AED831A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1</cp:revision>
  <dcterms:created xsi:type="dcterms:W3CDTF">2024-01-08T04:25:00Z</dcterms:created>
  <dcterms:modified xsi:type="dcterms:W3CDTF">2024-01-08T04:26:00Z</dcterms:modified>
</cp:coreProperties>
</file>